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5" w:rsidRDefault="00E1325A" w:rsidP="00E1325A">
      <w:pPr>
        <w:spacing w:after="0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block-2817309"/>
      <w:r w:rsidRPr="005D60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‌</w:t>
      </w:r>
      <w:r w:rsidRPr="005D6030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3A7D69" w:rsidRPr="00A24E15" w:rsidRDefault="00626338" w:rsidP="00A24E15">
      <w:pPr>
        <w:rPr>
          <w:rFonts w:ascii="Times New Roman" w:hAnsi="Times New Roman" w:cs="Times New Roman"/>
          <w:sz w:val="26"/>
          <w:szCs w:val="26"/>
          <w:lang w:val="ru-RU"/>
        </w:rPr>
        <w:sectPr w:rsidR="003A7D69" w:rsidRPr="00A24E15">
          <w:pgSz w:w="11906" w:h="16383"/>
          <w:pgMar w:top="1134" w:right="850" w:bottom="1134" w:left="1701" w:header="720" w:footer="720" w:gutter="0"/>
          <w:cols w:space="720"/>
        </w:sectPr>
      </w:pPr>
      <w:r w:rsidRPr="00626338">
        <w:rPr>
          <w:rFonts w:ascii="Times New Roman" w:hAnsi="Times New Roman" w:cs="Times New Roman"/>
          <w:sz w:val="26"/>
          <w:szCs w:val="26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8627" r:id="rId9"/>
        </w:object>
      </w:r>
      <w:bookmarkStart w:id="1" w:name="_GoBack"/>
      <w:bookmarkEnd w:id="1"/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block-2817310"/>
      <w:bookmarkEnd w:id="0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Toc118726574"/>
      <w:bookmarkEnd w:id="3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учебного курса «Алгебра и начала математического ан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лиза» базового уровня для обучающихся 10 –11 классов разработана на основе Ф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дерального государственного образовательного стандарта среднего общего образ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вания, с учётом современных мировых требований, предъявляемых к математич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ностного и познавательного развития личности обучающихся. 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_Toc118726582"/>
      <w:bookmarkEnd w:id="4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КУРСА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Курс «Алгебра и начала математического анализа» является одним из наиб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лее значимых в программе старшей школы, поскольку, с одной стороны, он обе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рии, словесности. В рамках данного курса учащиеся овладевают универсальным языком современной науки, которая формулирует свои достижения в математич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ской форме.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менных цифровых и компьютерных технологиях, уверенно использовать их в п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ся получают новый опыт решения прикладных задач, самостоятельного построения математических моделей реальных ситуаций и интерпретации полученных реш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Курс обладает значительным воспитательным потенциалом, который реал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зуется как через учебный материал, способствующий формированию научного 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ровоззрения, так и через специфику учебной деятельности, требующей самосто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тельности, аккуратности, продолжительной концентрации внимания и ответстве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ности за полученный результат.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основе методики обучения алгебре и началам математического анализа 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жит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деятельностный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принцип обучения.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Структура курса «Алгебра и начала математического анализа» включает сл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дующие содержательно-методические линии: «Числа и вычисления», «Функции и графики», «Уравнения и неравенства», «Начала математического анализа», «Мн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гративным, поскольку объединяет в себе содержание нескольких математических 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дисциплин: алгебра, тригонометрия, математический анализ, теория множеств и др. По мере того как учащиеся овладевают всё более широким математическим 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Содержательно-методическая линия «Числа и вычисления» завершает фо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ближённых вычислений, выполнения действий с числами, записанными в ста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дартной форме, использования математических констант, оценивания числовых выражений.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нометрических уравнений, неравенств и их систем. Полученные умения использ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ются при исследовании функций с помощью производной, решении прикладных задач и задач на нахождение наибольших и наименьших значений функции. Да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 закономерностей и зависимостей в виде равенств и неравенств. Алгебра пре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Содержательно-методическая линия «Функции и графики» тесно переплет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ется с другими линиями курса, поскольку в каком-то смысле задаёт последовател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личной форме: аналитической, графической и словесной. Его изучение способств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 развитию алгоритмического мышления, способности к обобщению и конкрет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зации, использованию аналогий.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Содержательная линия «Начала математического анализа» позволяет сущ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ственно расширить круг как математических, так и прикладных задач, доступных 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лученных в ходе развития математики как науки, и их авторах.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Содержательно-методическая линия «Множества и логика» в основном п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священа элементам теории множеств. Теоретико-множественные представления пронизывают весь курс школьной математики и предлагают наиболее универсал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ный язык, объединяющий все разделы математики и её приложений, они связыв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ют разные математические дисциплины в единое целое. Поэтому важно дать во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можность школьнику понимать теоретико-множественный язык современной 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тематики и использовать его для выражения своих мыслей.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_Toc118726583"/>
      <w:bookmarkEnd w:id="5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учебном плане на изучение курса алгебры и начал</w:t>
      </w:r>
      <w:r w:rsidR="00A57FC8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математиче</w:t>
      </w:r>
      <w:r w:rsidR="00CD27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ского анализа 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вод</w:t>
      </w:r>
      <w:r w:rsidR="00CD27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ится 3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часа в неделю в 10 классе и 3 часа в неделю в 11 классе, </w:t>
      </w:r>
      <w:r w:rsidR="00CD275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всего за два года обучения – 204 часа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A7D69" w:rsidRPr="00E1325A">
          <w:pgSz w:w="11906" w:h="16383"/>
          <w:pgMar w:top="1134" w:right="850" w:bottom="1134" w:left="1701" w:header="720" w:footer="720" w:gutter="0"/>
          <w:cols w:space="720"/>
        </w:sect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block-2817314"/>
      <w:bookmarkEnd w:id="2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 УЧЕБНОГО КУРСА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18726588"/>
      <w:bookmarkEnd w:id="7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Рациональные числа. Обыкновенные и десятичные дроби, проценты, беск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нечные периодические дроби. Арифметические операции с рациональными числ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Действительные числа. Рациональные и иррациональные числа. Арифметич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 практических задач и представления данных.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Синус, косинус и тангенс числового аргумента. Арксинус, арккосинус, ар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тангенс числового аргумента.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Тождества и тождественные преобразования.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Преобразование тригонометрических выражений. Основные тригонометрич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ские формулы.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Уравнение, корень уравнения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. 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Неравенство, решение неравенства. Метод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тервалов.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целых и дробно-рациональных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иррациональных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тригонометрических уравнений.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уравнений и неравенств к решению математических задач и 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дач из различных областей науки и реальной жизни.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 и графики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Функция, способы задания функции. График функции. Взаимно обратные функции.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Область определения и множество значений функции. Нули функции. Пр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межутки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знакопостоянства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. Чётные и нечётные функции.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Степенная функция с натуральным и целым показателем. Её свойства и гр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фик. Свойства и график корня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-ой степени.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Начала математического анализа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Последовательности, способы задания последовательностей. Монотонные п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следовательности.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Арифметическая и геометрическая прогрессии. Бесконечно убывающая ге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метрическая прогрессия. Сумма бесконечно убывающей геометрической прогре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сии. Формула сложных процентов. Использование прогрессии для решения реал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ных задач прикладного характера.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Множества и логика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Множество, операции над множествами. Диаграммы Эйлера―Венна. Прим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нение теоретико-множественного аппарата для описания реальных процессов и я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лений, при решении задач из других учебных предметов.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Определение, теорема, следствие, доказательство.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Натуральные и целые числа. Признаки делимости целых чисел.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 с рациональным показателем. Свойства степени.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Логарифм числа. Десятичные и натуральные логарифмы.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Преобразование выражений, содержащих логарифмы.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Преобразование выражений, содержащих степени с рациональным показат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Примеры тригонометрических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Показательные уравнения и неравенства.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Логарифмические уравнения и неравенства.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 линейных уравнений. Решение прикладных задач с помощью сист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мы линейных уравнений.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 и совокупности рациональных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уравнений, систем и неравенств к решению математических 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дач и задач из различных областей науки и реальной жизни.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 и графики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Тригонометрические функции, их свойства и графики.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Показательная и логарифмическая функции, их свойства и графики.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графиков функций для решения уравнений и линейных 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графиков функций для исследования процессов и зависим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стей, которые возникают при решении задач из других учебных предметов и 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альной жизни.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Начала математического анализа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Непрерывные функции. Метод интервалов для решения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Производная функции. Геометрический и физический смысл производной.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производной к исследованию функций на монотонность и эк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тремумы. Нахождение наибольшего и наименьшего значения функции на отрезке.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производной для нахождения наилучшего решения в прикла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ных задачах, для определения скорости процесса, заданного формулой или граф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Первообразная. Таблица первообразных.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A7D69" w:rsidRPr="00E1325A">
          <w:pgSz w:w="11906" w:h="16383"/>
          <w:pgMar w:top="1134" w:right="850" w:bottom="1134" w:left="1701" w:header="720" w:footer="720" w:gutter="0"/>
          <w:cols w:space="720"/>
        </w:sect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block-2817315"/>
      <w:bookmarkEnd w:id="6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ПЛАНИРУЕМЫЕ РЕЗУЛЬТАТЫ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предметных образовательных результатов: 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Личностные результаты освоения программы учебного предмета «Математ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ка» характеризуются: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Toc73394992"/>
      <w:bookmarkEnd w:id="9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Гражданское воспитание: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гражданской позиции обучающегося как активного и 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ветственного члена российского общества, представлением о математических 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ститутами в соответствии с их функциями и назначением.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Патриотическое воспитание:</w:t>
      </w:r>
    </w:p>
    <w:p w:rsidR="003A7D69" w:rsidRPr="00E1325A" w:rsidRDefault="00CF6B53" w:rsidP="00E1325A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стижениям российских математиков и российской математической школы, к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пользованию этих достижений в других науках, технологиях, сферах экономики.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Духовно-нравственного воспитания: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осознанием духовных ценностей российского народа;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нравственного сознания, этического поведения, связанного с практическим прим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нением достижений науки и деятельностью учёного; осознанием личного вклада в построение устойчивого будущего.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Эстетическое воспитание: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эстетическим отношением к миру, включая эстетику математических закон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мерностей, объектов, задач, решений, рассуждений; восприимчивостью к матем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тическим аспектам различных видов искусства.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Физическое воспитание: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Трудовое воспитание: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труду, осознанием ценности трудолюбия; интересом к разли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ным сферам профессиональной деятельности, связанным с математикой и её пр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ложениями, умением совершать осознанный выбор будущей профессии и реализ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вывать собственные жизненные планы; готовностью и способностью к математ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Экологическое воспитание: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экологической культуры, пониманием влияния социал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но-экономических процессов на состояние природной и социальной среды, осозн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вания поступков и оценки их возможных последствий для окружающей среды.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Ценности научного познания: 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сформированностью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мировоззрения, соответствующего современному уро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скую деятельность индивидуально и в группе.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_Toc118726579"/>
      <w:bookmarkEnd w:id="10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освоения программы учебного предмета «Мат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матика» характеризуются овладением универсальными </w:t>
      </w:r>
      <w:r w:rsidRPr="00E1325A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познавательными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й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ствиями, универсальными коммуникативными действиями, универсальными рег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лятивными действиями.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E1325A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познавательные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жающего мира; применение логических, исследовательских операций, умений р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ботать с информацией)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Базовые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логические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номерностей и противоречий; 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контрпримеры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; обосновывать собственные суждения и выводы;</w:t>
      </w:r>
    </w:p>
    <w:p w:rsidR="003A7D69" w:rsidRPr="00E1325A" w:rsidRDefault="00CF6B53" w:rsidP="00E132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способ решения учебной задачи (сравнивать несколько вариантов реш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ния, выбирать наиболее подходящий с учётом самостоятельно выделенных крит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риев).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Базовые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исследовательские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познания; формулир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A7D69" w:rsidRPr="00E1325A" w:rsidRDefault="00CF6B53" w:rsidP="00E132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самостоятельно спланированный эксперимент, исследование по уст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A7D69" w:rsidRPr="00E1325A" w:rsidRDefault="00CF6B53" w:rsidP="00E132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водов и обобщений;</w:t>
      </w:r>
    </w:p>
    <w:p w:rsidR="003A7D69" w:rsidRPr="00E1325A" w:rsidRDefault="00CF6B53" w:rsidP="00E132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Работа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информацией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A7D69" w:rsidRPr="00E1325A" w:rsidRDefault="00CF6B53" w:rsidP="00E132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информацию из источников различных типов, анализировать, системат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зировать и интерпретировать информацию различных видов и форм представл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ния;</w:t>
      </w:r>
    </w:p>
    <w:p w:rsidR="003A7D69" w:rsidRPr="00E1325A" w:rsidRDefault="00CF6B53" w:rsidP="00E132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структурировать информацию, представлять её в различных формах, иллюстрир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 графически;</w:t>
      </w:r>
    </w:p>
    <w:p w:rsidR="003A7D69" w:rsidRPr="00E1325A" w:rsidRDefault="00CF6B53" w:rsidP="00E132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самостоятельно сформулированным крит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риям.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E1325A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коммуникативные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действия, обеспечивают </w:t>
      </w:r>
      <w:proofErr w:type="spellStart"/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сформирова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ность</w:t>
      </w:r>
      <w:proofErr w:type="spellEnd"/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социальных навыков обучающихся.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Общение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ных текстах, давать пояснения по ходу решения задачи, комментировать получе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ный результат; </w:t>
      </w:r>
    </w:p>
    <w:p w:rsidR="003A7D69" w:rsidRPr="00E1325A" w:rsidRDefault="00CF6B53" w:rsidP="00E132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ния;</w:t>
      </w:r>
    </w:p>
    <w:p w:rsidR="003A7D69" w:rsidRPr="00E1325A" w:rsidRDefault="00CF6B53" w:rsidP="00E1325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бенностей аудитории.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Сотрудничество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суждать процесс и результат работы; обобщать мнения нескольких людей;</w:t>
      </w:r>
    </w:p>
    <w:p w:rsidR="003A7D69" w:rsidRPr="00E1325A" w:rsidRDefault="00CF6B53" w:rsidP="00E1325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Универсальные </w:t>
      </w:r>
      <w:r w:rsidRPr="00E1325A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регулятивные 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действия, обеспечивают формирование смысловых установок и жизненных навыков личности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Самоорганизация: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составлять план, алгоритм решения задачи, выбирать способ решения с уч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ё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имеющихся ресурсов и собственных возможностей, аргументировать и корре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тировать варианты решений с учётом новой информации.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</w:rPr>
        <w:t>Самоконтроль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7D69" w:rsidRPr="00E1325A" w:rsidRDefault="00CF6B53" w:rsidP="00E132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владеть навыками познавательной рефлексии как осознания совершаемых де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ствий и мыслительных процессов, их результатов; владеть способами самопрове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ки, самоконтроля процесса и результата решения математической задачи;</w:t>
      </w:r>
    </w:p>
    <w:p w:rsidR="003A7D69" w:rsidRPr="00E1325A" w:rsidRDefault="00CF6B53" w:rsidP="00E132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A7D69" w:rsidRPr="00E1325A" w:rsidRDefault="00CF6B53" w:rsidP="00E1325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соответствие результата цели и условиям, объяснять причины достиж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ния или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недостижения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Toc118726585"/>
      <w:bookmarkEnd w:id="11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10 КЛАСС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рациональное и действительное число, обыкнове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ная и десятичная дробь, проценты.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арифметические операции с рациональными и действительными числами.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приближённые вычисления, используя правила округления, д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лать прикидку и оценку результата вычислений.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дящую форму записи действительных чисел для решения практических задач и представления данных.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синус, косинус и тангенс произвольного угла;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 запись произвольного угла через обратные тригонометрические фун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тождество, уравнение, неравенство; целое, раци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нальное, иррациональное уравнение, неравенство; тригонометрическое уравнение;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преобразования тригонометрических выражений и решать триг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нометрические уравнения.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преобразования целых, рациональных и иррациональных выраж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ний и решать основные типы целых, рациональных и иррациональных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уравнения и неравенства для решения математических задач и 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дач из различных областей науки и реальной жизни.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пользованием аппарата алгебры.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 и графики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Оперировать понятиями: функция, способы задания функции, область опр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деления и множество значений функции, график функции, взаимно обратные функции.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знакопостоянства</w:t>
      </w:r>
      <w:proofErr w:type="spellEnd"/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графики функций для решения уравнений.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и читать графики линейной функции, квадратичной функции, ст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пенной функции с целым показателем.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Начала математического анализа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последовательность, арифметическая и геометрич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ская прогрессии.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Задавать последовательности различными способами.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свойства последовательностей и прогрессий для решения р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альных задач прикладного характера.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Множества и логика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множество, операции над множествами.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определение, теорема, следствие, доказательство.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118726586"/>
      <w:bookmarkEnd w:id="12"/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 КЛАСС</w:t>
      </w:r>
    </w:p>
    <w:p w:rsidR="003A7D69" w:rsidRPr="00E1325A" w:rsidRDefault="003A7D69" w:rsidP="00E1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дач.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понятием: степень с рациональным показателем.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логарифм числа, десятичные и натуральные лог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рифмы.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зательных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гарифмических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решения простейших тригонометрических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система линейных уравнений и её решение; испол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зовать систему линейных уравнений для решения практических задач.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решения простейших систем и совокупностей рациональных ура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1325A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 и графики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ции на промежутке; использовать их для исследования функции, заданной граф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графики показательной, логарифмической и триг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нометрических функций; изображать их на координатной плоскости и использ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вать для решения уравнений и неравенств.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Изображать на координатной плоскости графики линейных уравнений и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 их для решения системы линейных уравнений.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Начала математического анализа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непрерывная функция; производная функции; и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 геометрический и физический смысл производной для решения задач.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производные элементарных функций, вычислять производные су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мы, произведения, частного функций.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производную для нахождения наилучшего решения в прикла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ных, в том числе социально-экономических, задачах.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понятиями: первообразная и интеграл; понимать геометрич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ский и физический смысл интеграла.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3A7D69" w:rsidRPr="00E1325A" w:rsidRDefault="00CF6B53" w:rsidP="00E1325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прикладные задачи, в том числе социально-экономического и физич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E132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ского характера, средствами математического</w:t>
      </w:r>
      <w:r w:rsidRPr="00E132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325A">
        <w:rPr>
          <w:rFonts w:ascii="Times New Roman" w:hAnsi="Times New Roman"/>
          <w:color w:val="000000"/>
          <w:sz w:val="26"/>
          <w:szCs w:val="26"/>
          <w:lang w:val="ru-RU"/>
        </w:rPr>
        <w:t>анализа.</w:t>
      </w:r>
    </w:p>
    <w:p w:rsidR="003A7D69" w:rsidRPr="00E1325A" w:rsidRDefault="003A7D69">
      <w:pPr>
        <w:rPr>
          <w:lang w:val="ru-RU"/>
        </w:rPr>
        <w:sectPr w:rsidR="003A7D69" w:rsidRPr="00E1325A">
          <w:pgSz w:w="11906" w:h="16383"/>
          <w:pgMar w:top="1134" w:right="850" w:bottom="1134" w:left="1701" w:header="720" w:footer="720" w:gutter="0"/>
          <w:cols w:space="720"/>
        </w:sectPr>
      </w:pPr>
    </w:p>
    <w:p w:rsidR="003A7D69" w:rsidRDefault="00CF6B53">
      <w:pPr>
        <w:spacing w:after="0"/>
        <w:ind w:left="120"/>
      </w:pPr>
      <w:bookmarkStart w:id="13" w:name="block-2817311"/>
      <w:bookmarkEnd w:id="8"/>
      <w:r w:rsidRPr="00E132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7D69" w:rsidRDefault="00CF6B5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FD06F5" w:rsidRDefault="00FD06F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72"/>
        <w:gridCol w:w="1052"/>
        <w:gridCol w:w="1842"/>
        <w:gridCol w:w="1843"/>
        <w:gridCol w:w="2803"/>
      </w:tblGrid>
      <w:tr w:rsidR="003A7D69" w:rsidRPr="00626338" w:rsidTr="0034438C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A7D69" w:rsidRPr="00A810D7" w:rsidRDefault="003A7D69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A7D69" w:rsidRPr="00A810D7" w:rsidRDefault="003A7D69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866660" w:rsidRDefault="00CF6B53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6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</w:t>
            </w:r>
            <w:r w:rsidRPr="0086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6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вые) образовательные ресурсы</w:t>
            </w:r>
          </w:p>
          <w:p w:rsidR="00A810D7" w:rsidRPr="00A810D7" w:rsidRDefault="00A810D7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ЦОК, РЭШ</w:t>
            </w:r>
          </w:p>
          <w:p w:rsidR="003A7D69" w:rsidRPr="00866660" w:rsidRDefault="003A7D69" w:rsidP="00A810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69" w:rsidRPr="00A810D7" w:rsidTr="00344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866660" w:rsidRDefault="003A7D69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866660" w:rsidRDefault="003A7D69" w:rsidP="00A8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A7D69" w:rsidRPr="00A810D7" w:rsidRDefault="003A7D69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A7D69" w:rsidRPr="00A810D7" w:rsidRDefault="003A7D69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7D69" w:rsidRPr="00A810D7" w:rsidRDefault="00CF6B53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3A7D69" w:rsidRPr="00A810D7" w:rsidRDefault="003A7D69" w:rsidP="00A81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A810D7" w:rsidRDefault="003A7D69" w:rsidP="00A8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CD2758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617A5"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</w:t>
            </w: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зателем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CD2758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CD2758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CD2758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CD2758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A810D7" w:rsidTr="00344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3617A5" w:rsidRPr="00A810D7" w:rsidRDefault="003617A5" w:rsidP="0036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69" w:rsidRDefault="003A7D69">
      <w:pPr>
        <w:sectPr w:rsidR="003A7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6F5" w:rsidRDefault="00FD06F5" w:rsidP="00A57FC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D06F5" w:rsidRDefault="00FD06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A7D69" w:rsidRDefault="00CF6B53">
      <w:pPr>
        <w:spacing w:after="0"/>
        <w:ind w:left="120"/>
        <w:rPr>
          <w:rFonts w:ascii="Times New Roman" w:hAnsi="Times New Roman"/>
          <w:b/>
          <w:color w:val="FF0000"/>
          <w:sz w:val="28"/>
          <w:lang w:val="ru-RU"/>
        </w:rPr>
      </w:pPr>
      <w:r w:rsidRPr="00A810D7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FD06F5" w:rsidRPr="007420C9" w:rsidRDefault="00FD06F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193"/>
        <w:gridCol w:w="1843"/>
        <w:gridCol w:w="1910"/>
        <w:gridCol w:w="2931"/>
      </w:tblGrid>
      <w:tr w:rsidR="003A7D69" w:rsidRPr="00626338" w:rsidTr="0034438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A7D69" w:rsidRDefault="003A7D69" w:rsidP="00E1325A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A7D69" w:rsidRDefault="003A7D69" w:rsidP="00E1325A">
            <w:pPr>
              <w:spacing w:after="0"/>
              <w:ind w:left="135"/>
              <w:jc w:val="center"/>
            </w:pPr>
          </w:p>
        </w:tc>
        <w:tc>
          <w:tcPr>
            <w:tcW w:w="4879" w:type="dxa"/>
            <w:gridSpan w:val="3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34438C" w:rsidRDefault="00CF6B53" w:rsidP="00E1325A">
            <w:pPr>
              <w:spacing w:after="0"/>
              <w:ind w:left="135"/>
              <w:jc w:val="center"/>
              <w:rPr>
                <w:lang w:val="ru-RU"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3443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3443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вые) образовательные ресурсы</w:t>
            </w:r>
          </w:p>
          <w:p w:rsidR="003A7D69" w:rsidRPr="0034438C" w:rsidRDefault="0034438C" w:rsidP="003443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43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ЦОК, РЭШ</w:t>
            </w:r>
          </w:p>
        </w:tc>
      </w:tr>
      <w:tr w:rsidR="003A7D69" w:rsidTr="003443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34438C" w:rsidRDefault="003A7D69" w:rsidP="00E1325A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34438C" w:rsidRDefault="003A7D69">
            <w:pPr>
              <w:rPr>
                <w:lang w:val="ru-RU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A7D69" w:rsidRDefault="003A7D69" w:rsidP="00E1325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E1325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E1325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E1325A">
            <w:pPr>
              <w:spacing w:after="0"/>
              <w:ind w:left="135"/>
              <w:jc w:val="center"/>
            </w:pPr>
          </w:p>
        </w:tc>
        <w:tc>
          <w:tcPr>
            <w:tcW w:w="2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</w:tr>
      <w:tr w:rsidR="003617A5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both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показателем. П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ские уравнения и неравенства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both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и их граф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4438C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438C" w:rsidRDefault="0034438C" w:rsidP="0034438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4438C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438C" w:rsidRDefault="0034438C" w:rsidP="0034438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4438C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438C" w:rsidRDefault="0034438C" w:rsidP="0034438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4438C" w:rsidTr="0034438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 w:line="240" w:lineRule="auto"/>
              <w:jc w:val="center"/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4438C" w:rsidRDefault="0034438C" w:rsidP="0034438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4438C" w:rsidTr="003443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38C" w:rsidRPr="00E1325A" w:rsidRDefault="0034438C" w:rsidP="0034438C">
            <w:pPr>
              <w:spacing w:after="0"/>
              <w:ind w:left="135"/>
              <w:jc w:val="center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4438C" w:rsidRDefault="0034438C" w:rsidP="00344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  <w:p w:rsidR="0034438C" w:rsidRDefault="0034438C" w:rsidP="0034438C">
            <w:pPr>
              <w:spacing w:after="0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1" w:type="dxa"/>
            <w:tcMar>
              <w:top w:w="50" w:type="dxa"/>
              <w:left w:w="100" w:type="dxa"/>
            </w:tcMar>
            <w:vAlign w:val="center"/>
          </w:tcPr>
          <w:p w:rsidR="0034438C" w:rsidRDefault="0034438C" w:rsidP="0034438C"/>
        </w:tc>
      </w:tr>
    </w:tbl>
    <w:p w:rsidR="003A7D69" w:rsidRDefault="003A7D69">
      <w:pPr>
        <w:sectPr w:rsidR="003A7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0C9" w:rsidRDefault="007420C9" w:rsidP="00FD06F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817312"/>
      <w:bookmarkEnd w:id="13"/>
    </w:p>
    <w:p w:rsidR="003A7D69" w:rsidRDefault="000960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="00CF6B53">
        <w:rPr>
          <w:rFonts w:ascii="Times New Roman" w:hAnsi="Times New Roman"/>
          <w:b/>
          <w:color w:val="000000"/>
          <w:sz w:val="28"/>
        </w:rPr>
        <w:t xml:space="preserve">УРОЧНОЕ ПЛАНИРОВАНИЕ </w:t>
      </w:r>
    </w:p>
    <w:p w:rsidR="003A7D69" w:rsidRDefault="00CF6B5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34438C" w:rsidRDefault="0034438C">
      <w:pPr>
        <w:spacing w:after="0"/>
        <w:ind w:left="120"/>
      </w:pP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"/>
        <w:gridCol w:w="4856"/>
        <w:gridCol w:w="946"/>
        <w:gridCol w:w="1833"/>
        <w:gridCol w:w="1984"/>
        <w:gridCol w:w="1276"/>
        <w:gridCol w:w="2458"/>
      </w:tblGrid>
      <w:tr w:rsidR="003A7D69" w:rsidTr="003617A5">
        <w:trPr>
          <w:trHeight w:val="144"/>
          <w:tblCellSpacing w:w="20" w:type="nil"/>
        </w:trPr>
        <w:tc>
          <w:tcPr>
            <w:tcW w:w="6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A7D69" w:rsidRDefault="003A7D69" w:rsidP="0009603D">
            <w:pPr>
              <w:spacing w:after="0"/>
              <w:ind w:left="135"/>
              <w:jc w:val="center"/>
            </w:pPr>
          </w:p>
        </w:tc>
        <w:tc>
          <w:tcPr>
            <w:tcW w:w="4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3A7D69" w:rsidRDefault="003A7D69" w:rsidP="0009603D">
            <w:pPr>
              <w:spacing w:after="0"/>
              <w:ind w:left="135"/>
              <w:jc w:val="center"/>
            </w:pPr>
          </w:p>
        </w:tc>
        <w:tc>
          <w:tcPr>
            <w:tcW w:w="4763" w:type="dxa"/>
            <w:gridSpan w:val="3"/>
            <w:tcMar>
              <w:top w:w="50" w:type="dxa"/>
              <w:left w:w="100" w:type="dxa"/>
            </w:tcMar>
            <w:vAlign w:val="center"/>
          </w:tcPr>
          <w:p w:rsidR="003A7D69" w:rsidRDefault="00CF6B53" w:rsidP="002209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34438C" w:rsidRDefault="00CF6B53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3A7D69" w:rsidRPr="0034438C" w:rsidRDefault="003A7D69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A7D69" w:rsidRDefault="003A7D69" w:rsidP="0009603D">
            <w:pPr>
              <w:spacing w:after="0"/>
              <w:ind w:left="135"/>
              <w:jc w:val="center"/>
            </w:pPr>
          </w:p>
        </w:tc>
      </w:tr>
      <w:tr w:rsidR="003A7D69" w:rsidTr="003617A5">
        <w:trPr>
          <w:trHeight w:val="144"/>
          <w:tblCellSpacing w:w="20" w:type="nil"/>
        </w:trPr>
        <w:tc>
          <w:tcPr>
            <w:tcW w:w="6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 w:rsidP="0009603D">
            <w:pPr>
              <w:jc w:val="center"/>
            </w:pPr>
          </w:p>
        </w:tc>
        <w:tc>
          <w:tcPr>
            <w:tcW w:w="4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2209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A7D69" w:rsidRDefault="003A7D69" w:rsidP="0022090C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2209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22090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2209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2209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Pr="0034438C" w:rsidRDefault="003A7D69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</w:tr>
      <w:tr w:rsidR="0022090C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22090C" w:rsidRPr="007420C9" w:rsidRDefault="0022090C" w:rsidP="0022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2090C" w:rsidRPr="0034438C" w:rsidRDefault="0022090C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22090C" w:rsidRPr="007420C9" w:rsidRDefault="0022090C" w:rsidP="0022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тичные дроби, проценты, бесконечные пер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090C" w:rsidRDefault="00DC115A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2090C" w:rsidRPr="0034438C" w:rsidRDefault="0022090C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22090C" w:rsidRPr="007420C9" w:rsidRDefault="0022090C" w:rsidP="0022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090C" w:rsidRDefault="00DC115A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2090C" w:rsidRPr="0034438C" w:rsidRDefault="0022090C" w:rsidP="0034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DC115A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DC115A" w:rsidRPr="00DC115A" w:rsidRDefault="00DC115A" w:rsidP="00DC11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DC115A" w:rsidRPr="007420C9" w:rsidRDefault="00DC115A" w:rsidP="00DC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15A" w:rsidRPr="0034438C" w:rsidRDefault="00DC115A" w:rsidP="00DC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DC115A" w:rsidRDefault="00DC115A" w:rsidP="00DC115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DC115A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DC115A" w:rsidRDefault="00B07BD7" w:rsidP="00DC11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DC115A" w:rsidRPr="007420C9" w:rsidRDefault="00DC115A" w:rsidP="00DC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прикладных задач из различных отра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знаний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15A" w:rsidRPr="0034438C" w:rsidRDefault="00DC115A" w:rsidP="00DC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DC115A" w:rsidRDefault="00DC115A" w:rsidP="00DC115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DC115A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DC115A" w:rsidRDefault="00B07BD7" w:rsidP="00DC11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DC115A" w:rsidRPr="007420C9" w:rsidRDefault="00DC115A" w:rsidP="00DC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прикладных задач из различных отра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знаний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15A" w:rsidRPr="0034438C" w:rsidRDefault="00DC115A" w:rsidP="00DC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DC115A" w:rsidRDefault="00DC115A" w:rsidP="00DC115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DC115A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DC115A" w:rsidRDefault="00B07BD7" w:rsidP="00DC11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DC115A" w:rsidRPr="007420C9" w:rsidRDefault="00DC115A" w:rsidP="00DC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15A" w:rsidRPr="0034438C" w:rsidRDefault="00DC115A" w:rsidP="00DC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DC115A" w:rsidRDefault="00DC115A" w:rsidP="00DC115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DC115A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DC115A" w:rsidRDefault="00B07BD7" w:rsidP="00DC11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DC115A" w:rsidRPr="007420C9" w:rsidRDefault="00DC115A" w:rsidP="00DC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115A" w:rsidRDefault="00B07BD7" w:rsidP="00DC11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C115A" w:rsidRDefault="00DC115A" w:rsidP="00DC115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C115A" w:rsidRPr="0034438C" w:rsidRDefault="00DC115A" w:rsidP="00DC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DC115A" w:rsidRDefault="00DC115A" w:rsidP="00DC115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ления, прикидка и оценка результата вычи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ления, прикидка и оценка результата вычи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B07B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876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неравенств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Pr="0034438C" w:rsidRDefault="00B07BD7" w:rsidP="00B07BD7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 обратные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RP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 обратные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задач и представления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задач и представления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Pr="00B07BD7" w:rsidRDefault="00B07BD7" w:rsidP="00B07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B07BD7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B07BD7" w:rsidRDefault="0049707F" w:rsidP="00B07BD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B07BD7" w:rsidRPr="007420C9" w:rsidRDefault="00B07BD7" w:rsidP="00B0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07BD7" w:rsidRDefault="00B07BD7" w:rsidP="00B07B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7BD7" w:rsidRPr="00BA5027" w:rsidRDefault="00B07BD7" w:rsidP="00B07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B07BD7" w:rsidRDefault="00B07BD7" w:rsidP="00B07BD7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Pr="0049707F" w:rsidRDefault="0049707F" w:rsidP="004970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Pr="0049707F" w:rsidRDefault="0049707F" w:rsidP="004970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Pr="0034438C" w:rsidRDefault="0049707F" w:rsidP="0049707F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34438C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по теме "Арифмет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ческий </w:t>
            </w: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корень </w:t>
            </w: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–ой степени. Ирраци</w:t>
            </w: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нальные уравнения и 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Pr="0034438C" w:rsidRDefault="0049707F" w:rsidP="0049707F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Pr="0034438C" w:rsidRDefault="0049707F" w:rsidP="0049707F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Pr="00487226" w:rsidRDefault="00487226" w:rsidP="0049707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9707F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9707F" w:rsidRDefault="00487226" w:rsidP="0049707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9707F" w:rsidRPr="007420C9" w:rsidRDefault="0049707F" w:rsidP="0049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9707F" w:rsidRDefault="0049707F" w:rsidP="004970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9707F" w:rsidRPr="00BA5027" w:rsidRDefault="0049707F" w:rsidP="00497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9707F" w:rsidRDefault="0049707F" w:rsidP="0049707F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BA5027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Pr="0034438C" w:rsidRDefault="00487226" w:rsidP="0048722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34438C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"Формулы тригонометрии. Тригонометрические уравнения»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Pr="0034438C" w:rsidRDefault="00487226" w:rsidP="00487226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Pr="0034438C" w:rsidRDefault="00487226" w:rsidP="00487226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487226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6" w:rsidRDefault="00B87BAE" w:rsidP="0048722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487226" w:rsidRPr="007420C9" w:rsidRDefault="00487226" w:rsidP="0048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следовательностей. Монотонные последов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87226" w:rsidRDefault="00487226" w:rsidP="004872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7226" w:rsidRPr="00F6161B" w:rsidRDefault="00487226" w:rsidP="004872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487226" w:rsidRDefault="00487226" w:rsidP="00487226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следовательностей. Монотонные последов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сии. 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сии. 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грессия. Сумма бесконечно убывающей ге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грессия. Сумма бесконечно убывающей ге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грессия. Сумма бесконечно убывающей ге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 w:line="240" w:lineRule="auto"/>
              <w:jc w:val="center"/>
              <w:rPr>
                <w:b/>
              </w:rPr>
            </w:pPr>
            <w:r w:rsidRPr="0034438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F6161B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Tr="003617A5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56" w:type="dxa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Default="00884ABD" w:rsidP="00884AB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884ABD" w:rsidRPr="003617A5" w:rsidTr="003617A5">
        <w:trPr>
          <w:trHeight w:val="144"/>
          <w:tblCellSpacing w:w="20" w:type="nil"/>
        </w:trPr>
        <w:tc>
          <w:tcPr>
            <w:tcW w:w="5543" w:type="dxa"/>
            <w:gridSpan w:val="3"/>
            <w:tcMar>
              <w:top w:w="50" w:type="dxa"/>
              <w:left w:w="100" w:type="dxa"/>
            </w:tcMar>
            <w:vAlign w:val="center"/>
          </w:tcPr>
          <w:p w:rsidR="00884ABD" w:rsidRPr="007420C9" w:rsidRDefault="00884ABD" w:rsidP="00884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ABD" w:rsidRDefault="00884ABD" w:rsidP="00884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84ABD" w:rsidRPr="0034438C" w:rsidRDefault="00884ABD" w:rsidP="00884A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884ABD" w:rsidRPr="003617A5" w:rsidRDefault="00884ABD" w:rsidP="00884ABD">
            <w:pPr>
              <w:pStyle w:val="TableParagraph"/>
              <w:rPr>
                <w:sz w:val="24"/>
              </w:rPr>
            </w:pPr>
          </w:p>
        </w:tc>
      </w:tr>
    </w:tbl>
    <w:p w:rsidR="003A7D69" w:rsidRDefault="003A7D69">
      <w:pPr>
        <w:sectPr w:rsidR="003A7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B52" w:rsidRDefault="00924B52" w:rsidP="00924B52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3A7D69" w:rsidRDefault="00CF6B53">
      <w:pPr>
        <w:spacing w:after="0"/>
        <w:ind w:left="120"/>
        <w:rPr>
          <w:rFonts w:ascii="Times New Roman" w:hAnsi="Times New Roman"/>
          <w:b/>
          <w:color w:val="FF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  <w:r w:rsidR="0034438C" w:rsidRPr="0034438C">
        <w:rPr>
          <w:rFonts w:ascii="Times New Roman" w:hAnsi="Times New Roman"/>
          <w:b/>
          <w:color w:val="FF0000"/>
          <w:sz w:val="28"/>
          <w:lang w:val="ru-RU"/>
        </w:rPr>
        <w:t>(С</w:t>
      </w:r>
      <w:r w:rsidR="0034438C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 w:rsidR="0034438C" w:rsidRPr="0034438C">
        <w:rPr>
          <w:rFonts w:ascii="Times New Roman" w:hAnsi="Times New Roman"/>
          <w:b/>
          <w:color w:val="FF0000"/>
          <w:sz w:val="28"/>
          <w:lang w:val="ru-RU"/>
        </w:rPr>
        <w:t>01.09.2024)</w:t>
      </w:r>
    </w:p>
    <w:p w:rsidR="0034438C" w:rsidRPr="0034438C" w:rsidRDefault="0034438C">
      <w:pPr>
        <w:spacing w:after="0"/>
        <w:ind w:left="120"/>
        <w:rPr>
          <w:lang w:val="ru-RU"/>
        </w:rPr>
      </w:pP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786"/>
        <w:gridCol w:w="1132"/>
        <w:gridCol w:w="1706"/>
        <w:gridCol w:w="1842"/>
        <w:gridCol w:w="1423"/>
        <w:gridCol w:w="2457"/>
      </w:tblGrid>
      <w:tr w:rsidR="003A7D69" w:rsidTr="003617A5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A7D69" w:rsidRDefault="003A7D69" w:rsidP="0009603D">
            <w:pPr>
              <w:spacing w:after="0"/>
              <w:ind w:left="135"/>
              <w:jc w:val="center"/>
            </w:pPr>
          </w:p>
        </w:tc>
        <w:tc>
          <w:tcPr>
            <w:tcW w:w="4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3A7D69" w:rsidRDefault="003A7D69" w:rsidP="0009603D">
            <w:pPr>
              <w:spacing w:after="0"/>
              <w:ind w:left="135"/>
              <w:jc w:val="center"/>
            </w:pPr>
          </w:p>
        </w:tc>
        <w:tc>
          <w:tcPr>
            <w:tcW w:w="4680" w:type="dxa"/>
            <w:gridSpan w:val="3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09603D" w:rsidRDefault="00CF6B53" w:rsidP="000960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3A7D69" w:rsidRPr="0009603D" w:rsidRDefault="0009603D" w:rsidP="000960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96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С 01.09.2024</w:t>
            </w:r>
          </w:p>
        </w:tc>
        <w:tc>
          <w:tcPr>
            <w:tcW w:w="2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7D69" w:rsidRPr="0009603D" w:rsidRDefault="00CF6B53" w:rsidP="000960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3A7D69" w:rsidRPr="0009603D" w:rsidRDefault="003A7D69" w:rsidP="000960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69" w:rsidTr="003617A5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 w:rsidP="0009603D">
            <w:pPr>
              <w:jc w:val="center"/>
            </w:pPr>
          </w:p>
        </w:tc>
        <w:tc>
          <w:tcPr>
            <w:tcW w:w="4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A7D69" w:rsidRDefault="003A7D69" w:rsidP="0009603D">
            <w:pPr>
              <w:spacing w:after="0" w:line="240" w:lineRule="auto"/>
              <w:jc w:val="center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09603D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A7D69" w:rsidRDefault="00CF6B53" w:rsidP="000960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A7D69" w:rsidRDefault="003A7D69" w:rsidP="0009603D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  <w:tc>
          <w:tcPr>
            <w:tcW w:w="24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7D69" w:rsidRDefault="003A7D69"/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ind w:firstLine="18"/>
              <w:jc w:val="both"/>
              <w:rPr>
                <w:b/>
                <w:lang w:val="ru-RU"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тельная функция. Показательные ура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нения и неравенства"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ind w:firstLine="18"/>
              <w:jc w:val="both"/>
              <w:rPr>
                <w:b/>
                <w:lang w:val="ru-RU"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"Логари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мическая функция. Логарифмические уравнения и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нераве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ства.Тригонометрические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нераве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ства"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изводной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изводной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го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го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го функций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ного формулой или графиком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ind w:firstLine="18"/>
              <w:jc w:val="both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"Произво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ная.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Применение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производной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Pr="00924B52" w:rsidRDefault="0022090C" w:rsidP="0022090C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22090C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22090C" w:rsidRPr="00E1325A" w:rsidRDefault="0022090C" w:rsidP="0022090C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090C" w:rsidRDefault="0022090C" w:rsidP="0022090C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22090C" w:rsidRDefault="0022090C" w:rsidP="0022090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на―Лейбница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на―Лейбница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на―Лейбница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на―Лейбница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стемы линейных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стемы линейных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нальных, иррациональных, показательных, логарифмических уравнений и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нальных, иррациональных, показательных, логарифмических уравнений и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нальных, иррациональных, показательных, логарифмических уравнений и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нальных, иррациональных, показательных, логарифмических уравнений и неравенств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шения уравнений и систем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шения уравнений и систем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венств к решению математических задач и задач из различных областей науки и реал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ной жизни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ind w:firstLine="18"/>
              <w:jc w:val="both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уравнений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ind w:firstLine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99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ind w:firstLine="18"/>
              <w:jc w:val="both"/>
              <w:rPr>
                <w:b/>
              </w:rPr>
            </w:pP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Итоговая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ind w:firstLine="18"/>
              <w:jc w:val="both"/>
              <w:rPr>
                <w:b/>
              </w:rPr>
            </w:pP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Итоговая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Pr="00924B52" w:rsidRDefault="003617A5" w:rsidP="003617A5">
            <w:pPr>
              <w:spacing w:after="0" w:line="240" w:lineRule="auto"/>
              <w:jc w:val="center"/>
              <w:rPr>
                <w:b/>
              </w:rPr>
            </w:pPr>
            <w:r w:rsidRPr="00924B5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Tr="003617A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ind w:firstLine="18"/>
              <w:jc w:val="both"/>
              <w:rPr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/>
              <w:ind w:left="135"/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Default="003617A5" w:rsidP="003617A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https://ww</w:t>
            </w:r>
            <w:r>
              <w:rPr>
                <w:spacing w:val="-1"/>
                <w:sz w:val="24"/>
                <w:lang w:val="en-US"/>
              </w:rPr>
              <w:t>w.yaklass.r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</w:tr>
      <w:tr w:rsidR="003617A5" w:rsidRPr="003617A5" w:rsidTr="003617A5">
        <w:trPr>
          <w:trHeight w:val="144"/>
          <w:tblCellSpacing w:w="20" w:type="nil"/>
        </w:trPr>
        <w:tc>
          <w:tcPr>
            <w:tcW w:w="5480" w:type="dxa"/>
            <w:gridSpan w:val="2"/>
            <w:tcMar>
              <w:top w:w="50" w:type="dxa"/>
              <w:left w:w="100" w:type="dxa"/>
            </w:tcMar>
            <w:vAlign w:val="center"/>
          </w:tcPr>
          <w:p w:rsidR="003D4C73" w:rsidRDefault="003617A5" w:rsidP="003D4C73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  <w:p w:rsidR="003617A5" w:rsidRPr="00E1325A" w:rsidRDefault="003617A5" w:rsidP="003D4C73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325A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617A5" w:rsidRPr="00E1325A" w:rsidRDefault="003617A5" w:rsidP="00361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617A5" w:rsidRDefault="003617A5" w:rsidP="003617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617A5" w:rsidRPr="003617A5" w:rsidRDefault="003617A5" w:rsidP="003617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3617A5" w:rsidRPr="003617A5" w:rsidRDefault="003617A5" w:rsidP="003617A5">
            <w:pPr>
              <w:pStyle w:val="TableParagraph"/>
              <w:rPr>
                <w:sz w:val="24"/>
              </w:rPr>
            </w:pPr>
          </w:p>
        </w:tc>
      </w:tr>
    </w:tbl>
    <w:p w:rsidR="003A7D69" w:rsidRDefault="003A7D69">
      <w:pPr>
        <w:sectPr w:rsidR="003A7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FF7" w:rsidRPr="00315FF7" w:rsidRDefault="00CF6B53" w:rsidP="00315FF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block-2817313"/>
      <w:bookmarkEnd w:id="14"/>
      <w:r w:rsidRPr="00315F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</w:t>
      </w:r>
    </w:p>
    <w:p w:rsidR="003A7D69" w:rsidRPr="00315FF7" w:rsidRDefault="00CF6B53" w:rsidP="00315FF7">
      <w:pPr>
        <w:spacing w:after="0"/>
        <w:ind w:left="120"/>
        <w:jc w:val="center"/>
        <w:rPr>
          <w:sz w:val="24"/>
          <w:szCs w:val="24"/>
          <w:lang w:val="ru-RU"/>
        </w:rPr>
      </w:pPr>
      <w:r w:rsidRPr="00315FF7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3A7D69" w:rsidRPr="00315FF7" w:rsidRDefault="00CF6B53" w:rsidP="00315FF7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315FF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15FF7" w:rsidRPr="00866660" w:rsidRDefault="00CF6B53" w:rsidP="00866660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A5">
        <w:rPr>
          <w:rFonts w:ascii="Times New Roman" w:hAnsi="Times New Roman"/>
          <w:color w:val="000000"/>
          <w:sz w:val="28"/>
          <w:lang w:val="ru-RU"/>
        </w:rPr>
        <w:t>​‌‌​</w:t>
      </w:r>
      <w:r w:rsidR="00315FF7" w:rsidRPr="00315F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FF7" w:rsidRPr="00E92D14">
        <w:rPr>
          <w:rFonts w:ascii="Times New Roman" w:hAnsi="Times New Roman" w:cs="Times New Roman"/>
          <w:sz w:val="24"/>
          <w:szCs w:val="24"/>
          <w:lang w:val="ru-RU"/>
        </w:rPr>
        <w:t>Алимов Ш.А. Алгебра и начала анализа.</w:t>
      </w:r>
      <w:r w:rsidR="00866660">
        <w:rPr>
          <w:rFonts w:ascii="Times New Roman" w:hAnsi="Times New Roman" w:cs="Times New Roman"/>
          <w:sz w:val="24"/>
          <w:szCs w:val="24"/>
          <w:lang w:val="ru-RU"/>
        </w:rPr>
        <w:t xml:space="preserve"> Базовый и углубленный уровень.</w:t>
      </w:r>
      <w:r w:rsidR="00315FF7" w:rsidRPr="00E92D14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10-11 классов общеобразовательных учреждений. </w:t>
      </w:r>
      <w:r w:rsidR="00866660" w:rsidRPr="00866660">
        <w:rPr>
          <w:rFonts w:ascii="Times New Roman" w:hAnsi="Times New Roman" w:cs="Times New Roman"/>
          <w:sz w:val="24"/>
          <w:szCs w:val="24"/>
          <w:lang w:val="ru-RU"/>
        </w:rPr>
        <w:t>М., «Просвещение», 20</w:t>
      </w:r>
      <w:r w:rsidR="00866660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315FF7" w:rsidRPr="008666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F7" w:rsidRPr="00315FF7" w:rsidRDefault="00315FF7" w:rsidP="00315FF7">
      <w:pPr>
        <w:numPr>
          <w:ilvl w:val="0"/>
          <w:numId w:val="7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Мерзляк А.Г Алгебра и начала математического анализа. Учебник. М.: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-Граф», 2020</w:t>
      </w:r>
    </w:p>
    <w:p w:rsidR="00315FF7" w:rsidRPr="00AC3E7A" w:rsidRDefault="00315FF7" w:rsidP="00315FF7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6660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Сборники К</w:t>
      </w:r>
      <w:proofErr w:type="spellStart"/>
      <w:r w:rsidRPr="00AC3E7A">
        <w:rPr>
          <w:rFonts w:ascii="Times New Roman" w:eastAsia="Times New Roman" w:hAnsi="Times New Roman" w:cs="Times New Roman"/>
          <w:sz w:val="24"/>
          <w:szCs w:val="24"/>
        </w:rPr>
        <w:t>ИМов</w:t>
      </w:r>
      <w:proofErr w:type="spellEnd"/>
      <w:r w:rsidRPr="00AC3E7A">
        <w:rPr>
          <w:rFonts w:ascii="Times New Roman" w:eastAsia="Times New Roman" w:hAnsi="Times New Roman" w:cs="Times New Roman"/>
          <w:sz w:val="24"/>
          <w:szCs w:val="24"/>
        </w:rPr>
        <w:t> ЕГЭ.</w:t>
      </w:r>
      <w:r w:rsidRPr="00AC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F7" w:rsidRPr="003D4C73" w:rsidRDefault="00CF6B53" w:rsidP="003D4C73">
      <w:pPr>
        <w:spacing w:after="0" w:line="480" w:lineRule="auto"/>
        <w:jc w:val="center"/>
        <w:rPr>
          <w:sz w:val="24"/>
          <w:szCs w:val="24"/>
          <w:lang w:val="ru-RU"/>
        </w:rPr>
      </w:pPr>
      <w:r w:rsidRPr="003D4C7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5FF7" w:rsidRDefault="00315FF7" w:rsidP="00315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15FF7" w:rsidRPr="00E92D14" w:rsidRDefault="00315FF7" w:rsidP="00315FF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2D14">
        <w:rPr>
          <w:rFonts w:ascii="Times New Roman" w:hAnsi="Times New Roman" w:cs="Times New Roman"/>
          <w:sz w:val="24"/>
          <w:szCs w:val="24"/>
          <w:lang w:val="ru-RU"/>
        </w:rPr>
        <w:t>Шабунин</w:t>
      </w:r>
      <w:proofErr w:type="spellEnd"/>
      <w:r w:rsidRPr="00E92D14">
        <w:rPr>
          <w:rFonts w:ascii="Times New Roman" w:hAnsi="Times New Roman" w:cs="Times New Roman"/>
          <w:sz w:val="24"/>
          <w:szCs w:val="24"/>
          <w:lang w:val="ru-RU"/>
        </w:rPr>
        <w:t xml:space="preserve"> М. И. и др. Алгебра и начала математического анализа. Дидактич</w:t>
      </w:r>
      <w:r w:rsidRPr="00E92D1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92D14">
        <w:rPr>
          <w:rFonts w:ascii="Times New Roman" w:hAnsi="Times New Roman" w:cs="Times New Roman"/>
          <w:sz w:val="24"/>
          <w:szCs w:val="24"/>
          <w:lang w:val="ru-RU"/>
        </w:rPr>
        <w:t>ские материалы 10 и 11</w:t>
      </w:r>
      <w:r w:rsidR="00866660">
        <w:rPr>
          <w:rFonts w:ascii="Times New Roman" w:hAnsi="Times New Roman" w:cs="Times New Roman"/>
          <w:sz w:val="24"/>
          <w:szCs w:val="24"/>
          <w:lang w:val="ru-RU"/>
        </w:rPr>
        <w:t xml:space="preserve"> классы. М., «Просвещение», 2020</w:t>
      </w:r>
      <w:r w:rsidRPr="00E92D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F7" w:rsidRPr="00E92D14" w:rsidRDefault="00315FF7" w:rsidP="00315FF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14">
        <w:rPr>
          <w:rFonts w:ascii="Times New Roman" w:hAnsi="Times New Roman" w:cs="Times New Roman"/>
          <w:sz w:val="24"/>
          <w:szCs w:val="24"/>
          <w:lang w:val="ru-RU"/>
        </w:rPr>
        <w:t>Ткачёва М. В. и др. Алгебра и начала математического анализа. Тематические тесты. 10 и 11</w:t>
      </w:r>
      <w:r w:rsidR="00866660">
        <w:rPr>
          <w:rFonts w:ascii="Times New Roman" w:hAnsi="Times New Roman" w:cs="Times New Roman"/>
          <w:sz w:val="24"/>
          <w:szCs w:val="24"/>
          <w:lang w:val="ru-RU"/>
        </w:rPr>
        <w:t xml:space="preserve"> классы. М., «Просвещение», 2020</w:t>
      </w:r>
      <w:r w:rsidRPr="00E92D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F7" w:rsidRPr="00E92D14" w:rsidRDefault="00315FF7" w:rsidP="00315FF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D14">
        <w:rPr>
          <w:rFonts w:ascii="Times New Roman" w:hAnsi="Times New Roman" w:cs="Times New Roman"/>
          <w:sz w:val="24"/>
          <w:szCs w:val="24"/>
          <w:lang w:val="ru-RU"/>
        </w:rPr>
        <w:t>Ткачёва М. В. и др. Алгебра и начала математического анализа. Методические рекомендации. 10-11</w:t>
      </w:r>
      <w:r w:rsidR="00866660">
        <w:rPr>
          <w:rFonts w:ascii="Times New Roman" w:hAnsi="Times New Roman" w:cs="Times New Roman"/>
          <w:sz w:val="24"/>
          <w:szCs w:val="24"/>
          <w:lang w:val="ru-RU"/>
        </w:rPr>
        <w:t xml:space="preserve"> классы. М., «Просвещение», 2020</w:t>
      </w:r>
      <w:r w:rsidRPr="00E92D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F7" w:rsidRPr="00AC3E7A" w:rsidRDefault="00315FF7" w:rsidP="00315FF7">
      <w:pPr>
        <w:pStyle w:val="ae"/>
        <w:numPr>
          <w:ilvl w:val="0"/>
          <w:numId w:val="9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7A">
        <w:rPr>
          <w:rFonts w:ascii="Times New Roman" w:hAnsi="Times New Roman" w:cs="Times New Roman"/>
          <w:sz w:val="24"/>
          <w:szCs w:val="24"/>
        </w:rPr>
        <w:t xml:space="preserve">Саакян С. М. </w:t>
      </w:r>
      <w:r>
        <w:rPr>
          <w:rFonts w:ascii="Times New Roman" w:hAnsi="Times New Roman" w:cs="Times New Roman"/>
          <w:sz w:val="24"/>
          <w:szCs w:val="24"/>
        </w:rPr>
        <w:t>Поурочные разработки 10—11 классы</w:t>
      </w:r>
      <w:r w:rsidRPr="00AC3E7A">
        <w:rPr>
          <w:rFonts w:ascii="Times New Roman" w:hAnsi="Times New Roman" w:cs="Times New Roman"/>
          <w:sz w:val="24"/>
          <w:szCs w:val="24"/>
        </w:rPr>
        <w:t xml:space="preserve"> /С. М. Саакян, В. Ф. Бут</w:t>
      </w:r>
      <w:r w:rsidRPr="00AC3E7A">
        <w:rPr>
          <w:rFonts w:ascii="Times New Roman" w:hAnsi="Times New Roman" w:cs="Times New Roman"/>
          <w:sz w:val="24"/>
          <w:szCs w:val="24"/>
        </w:rPr>
        <w:t>у</w:t>
      </w:r>
      <w:r w:rsidRPr="00AC3E7A">
        <w:rPr>
          <w:rFonts w:ascii="Times New Roman" w:hAnsi="Times New Roman" w:cs="Times New Roman"/>
          <w:sz w:val="24"/>
          <w:szCs w:val="24"/>
        </w:rPr>
        <w:t>зов. — М.: Просвещение, 20</w:t>
      </w:r>
      <w:r w:rsidR="00866660">
        <w:rPr>
          <w:rFonts w:ascii="Times New Roman" w:hAnsi="Times New Roman" w:cs="Times New Roman"/>
          <w:sz w:val="24"/>
          <w:szCs w:val="24"/>
        </w:rPr>
        <w:t>17</w:t>
      </w:r>
      <w:r w:rsidRPr="00AC3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C73" w:rsidRPr="00315FF7" w:rsidRDefault="003D4C73" w:rsidP="003D4C7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  Мерзляк А.Г Алгебра и начала математического анализа. Дидактические матер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алы. М.: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-Граф», 2020</w:t>
      </w:r>
    </w:p>
    <w:p w:rsidR="00315FF7" w:rsidRPr="00CF72CD" w:rsidRDefault="00315FF7" w:rsidP="00315FF7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E92D14" w:rsidRDefault="00CF6B53" w:rsidP="003D4C73">
      <w:pPr>
        <w:spacing w:after="0" w:line="240" w:lineRule="auto"/>
        <w:rPr>
          <w:sz w:val="24"/>
          <w:szCs w:val="24"/>
          <w:lang w:val="ru-RU"/>
        </w:rPr>
      </w:pPr>
      <w:r w:rsidRPr="003D4C7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5"/>
    </w:p>
    <w:p w:rsidR="003D4C73" w:rsidRPr="003D4C73" w:rsidRDefault="003D4C73" w:rsidP="003D4C73">
      <w:pPr>
        <w:spacing w:after="0" w:line="240" w:lineRule="auto"/>
        <w:rPr>
          <w:sz w:val="24"/>
          <w:szCs w:val="24"/>
          <w:lang w:val="ru-RU"/>
        </w:rPr>
      </w:pPr>
    </w:p>
    <w:p w:rsidR="00E92D14" w:rsidRDefault="00E92D14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D57BB3">
        <w:rPr>
          <w:rFonts w:ascii="Times New Roman" w:hAnsi="Times New Roman" w:cs="Times New Roman"/>
          <w:sz w:val="26"/>
          <w:szCs w:val="26"/>
        </w:rPr>
        <w:t>http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Pr="00D57BB3">
        <w:rPr>
          <w:rFonts w:ascii="Times New Roman" w:hAnsi="Times New Roman" w:cs="Times New Roman"/>
          <w:sz w:val="26"/>
          <w:szCs w:val="26"/>
        </w:rPr>
        <w:t>www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fipi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ФИПИ </w:t>
      </w:r>
    </w:p>
    <w:p w:rsidR="00E92D14" w:rsidRDefault="00E92D14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D57BB3">
        <w:rPr>
          <w:rFonts w:ascii="Times New Roman" w:hAnsi="Times New Roman" w:cs="Times New Roman"/>
          <w:sz w:val="26"/>
          <w:szCs w:val="26"/>
        </w:rPr>
        <w:t>http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://4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ege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4 ЕГЭ </w:t>
      </w:r>
      <w:proofErr w:type="spellStart"/>
      <w:r w:rsidRPr="00D57BB3">
        <w:rPr>
          <w:rFonts w:ascii="Times New Roman" w:hAnsi="Times New Roman" w:cs="Times New Roman"/>
          <w:sz w:val="26"/>
          <w:szCs w:val="26"/>
          <w:lang w:val="ru-RU"/>
        </w:rPr>
        <w:t>ру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92D14" w:rsidRDefault="00E92D14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D57BB3">
        <w:rPr>
          <w:rFonts w:ascii="Times New Roman" w:hAnsi="Times New Roman" w:cs="Times New Roman"/>
          <w:sz w:val="26"/>
          <w:szCs w:val="26"/>
        </w:rPr>
        <w:t>https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ege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sdamgia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 — Решу ЕГЭ </w:t>
      </w:r>
    </w:p>
    <w:p w:rsidR="00E92D14" w:rsidRDefault="00E92D14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D57BB3">
        <w:rPr>
          <w:rFonts w:ascii="Times New Roman" w:hAnsi="Times New Roman" w:cs="Times New Roman"/>
          <w:sz w:val="26"/>
          <w:szCs w:val="26"/>
        </w:rPr>
        <w:t>https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infourok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obobschenie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opita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rabotisistema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podgotovki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uchaschihsya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D57BB3">
        <w:rPr>
          <w:rFonts w:ascii="Times New Roman" w:hAnsi="Times New Roman" w:cs="Times New Roman"/>
          <w:sz w:val="26"/>
          <w:szCs w:val="26"/>
        </w:rPr>
        <w:t>k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itogovoyattestacii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matematike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>-859786.</w:t>
      </w:r>
      <w:r w:rsidRPr="00D57BB3">
        <w:rPr>
          <w:rFonts w:ascii="Times New Roman" w:hAnsi="Times New Roman" w:cs="Times New Roman"/>
          <w:sz w:val="26"/>
          <w:szCs w:val="26"/>
        </w:rPr>
        <w:t>html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Обобщение опыта работы «С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стема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 учащихся к итоговой аттестации по математике»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globuss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24.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E92D14" w:rsidRPr="00D57BB3">
        <w:rPr>
          <w:rFonts w:ascii="Times New Roman" w:hAnsi="Times New Roman" w:cs="Times New Roman"/>
          <w:sz w:val="26"/>
          <w:szCs w:val="26"/>
        </w:rPr>
        <w:t>doc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sistema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podgotovkiuchashtihsya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2D14" w:rsidRPr="00D57BB3">
        <w:rPr>
          <w:rFonts w:ascii="Times New Roman" w:hAnsi="Times New Roman" w:cs="Times New Roman"/>
          <w:sz w:val="26"/>
          <w:szCs w:val="26"/>
        </w:rPr>
        <w:t>k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gosudarstvennoy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itogovoyattestatsii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matematike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Система подготовки учащихся к госуда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ственной (итоговой) аттестации по математике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https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E92D14" w:rsidRPr="00D57BB3">
        <w:rPr>
          <w:rFonts w:ascii="Times New Roman" w:hAnsi="Times New Roman" w:cs="Times New Roman"/>
          <w:sz w:val="26"/>
          <w:szCs w:val="26"/>
        </w:rPr>
        <w:t>www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kopilka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ispolzovanieelektronnih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obrazovatelnih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resursov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novogopokoleniya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eor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np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2D14" w:rsidRPr="00D57BB3">
        <w:rPr>
          <w:rFonts w:ascii="Times New Roman" w:hAnsi="Times New Roman" w:cs="Times New Roman"/>
          <w:sz w:val="26"/>
          <w:szCs w:val="26"/>
        </w:rPr>
        <w:t>v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prepodavaniimatematiki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2D14" w:rsidRPr="00D57BB3">
        <w:rPr>
          <w:rFonts w:ascii="Times New Roman" w:hAnsi="Times New Roman" w:cs="Times New Roman"/>
          <w:sz w:val="26"/>
          <w:szCs w:val="26"/>
        </w:rPr>
        <w:t>v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usloviyah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fgos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-64136.</w:t>
      </w:r>
      <w:r w:rsidR="00E92D14" w:rsidRPr="00D57BB3">
        <w:rPr>
          <w:rFonts w:ascii="Times New Roman" w:hAnsi="Times New Roman" w:cs="Times New Roman"/>
          <w:sz w:val="26"/>
          <w:szCs w:val="26"/>
        </w:rPr>
        <w:t>html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Использование электронных образовательных ресурсов нового поколения (ЭОР НП) 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в преподавании математики в условиях ФГОС.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https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урок.рф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E92D14" w:rsidRPr="00D57BB3">
        <w:rPr>
          <w:rFonts w:ascii="Times New Roman" w:hAnsi="Times New Roman" w:cs="Times New Roman"/>
          <w:sz w:val="26"/>
          <w:szCs w:val="26"/>
        </w:rPr>
        <w:t>library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elektronnie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obrazovatelnie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resursi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E92D14" w:rsidRPr="00D57BB3">
        <w:rPr>
          <w:rFonts w:ascii="Times New Roman" w:hAnsi="Times New Roman" w:cs="Times New Roman"/>
          <w:sz w:val="26"/>
          <w:szCs w:val="26"/>
        </w:rPr>
        <w:t>v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sovremennoj</w:t>
      </w:r>
      <w:proofErr w:type="spellEnd"/>
      <w:r w:rsidR="00E92D14">
        <w:rPr>
          <w:rFonts w:ascii="Times New Roman" w:hAnsi="Times New Roman" w:cs="Times New Roman"/>
          <w:sz w:val="26"/>
          <w:szCs w:val="26"/>
          <w:lang w:val="ru-RU"/>
        </w:rPr>
        <w:t>__2103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E92D14" w:rsidRPr="00D57BB3">
        <w:rPr>
          <w:rFonts w:ascii="Times New Roman" w:hAnsi="Times New Roman" w:cs="Times New Roman"/>
          <w:sz w:val="26"/>
          <w:szCs w:val="26"/>
        </w:rPr>
        <w:t>html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— Электронные образовательные ресурсы в современной образовател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ной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организации.</w:t>
      </w:r>
    </w:p>
    <w:p w:rsidR="00E92D14" w:rsidRDefault="003D4C73" w:rsidP="0049265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492652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492652">
        <w:rPr>
          <w:rFonts w:ascii="Times New Roman" w:hAnsi="Times New Roman" w:cs="Times New Roman"/>
          <w:sz w:val="26"/>
          <w:szCs w:val="26"/>
          <w:lang w:val="ru-RU"/>
        </w:rPr>
        <w:t>откры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тыйурок.рф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1%81%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1%82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E92D14" w:rsidRPr="00D57BB3">
        <w:rPr>
          <w:rFonts w:ascii="Times New Roman" w:hAnsi="Times New Roman" w:cs="Times New Roman"/>
          <w:sz w:val="26"/>
          <w:szCs w:val="26"/>
        </w:rPr>
        <w:t>B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1%82%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1%8</w:t>
      </w:r>
      <w:r w:rsidR="00E92D14" w:rsidRPr="00D57BB3">
        <w:rPr>
          <w:rFonts w:ascii="Times New Roman" w:hAnsi="Times New Roman" w:cs="Times New Roman"/>
          <w:sz w:val="26"/>
          <w:szCs w:val="26"/>
        </w:rPr>
        <w:t>C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E92D14" w:rsidRPr="00D57BB3">
        <w:rPr>
          <w:rFonts w:ascii="Times New Roman" w:hAnsi="Times New Roman" w:cs="Times New Roman"/>
          <w:sz w:val="26"/>
          <w:szCs w:val="26"/>
        </w:rPr>
        <w:t>D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0%</w:t>
      </w:r>
      <w:r w:rsidR="00E92D14" w:rsidRPr="00D57BB3">
        <w:rPr>
          <w:rFonts w:ascii="Times New Roman" w:hAnsi="Times New Roman" w:cs="Times New Roman"/>
          <w:sz w:val="26"/>
          <w:szCs w:val="26"/>
        </w:rPr>
        <w:t>B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8/5322 79/ — Использование электронных образовательных ресурсов на ур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ках математики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https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proshkolu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E92D14" w:rsidRPr="00D57BB3">
        <w:rPr>
          <w:rFonts w:ascii="Times New Roman" w:hAnsi="Times New Roman" w:cs="Times New Roman"/>
          <w:sz w:val="26"/>
          <w:szCs w:val="26"/>
        </w:rPr>
        <w:t>user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efros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57/</w:t>
      </w:r>
      <w:r w:rsidR="00E92D14" w:rsidRPr="00D57BB3">
        <w:rPr>
          <w:rFonts w:ascii="Times New Roman" w:hAnsi="Times New Roman" w:cs="Times New Roman"/>
          <w:sz w:val="26"/>
          <w:szCs w:val="26"/>
        </w:rPr>
        <w:t>blog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/526410 — ЭОР для учителя математики </w:t>
      </w:r>
    </w:p>
    <w:p w:rsidR="00E92D14" w:rsidRDefault="00E92D14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1</w:t>
      </w:r>
      <w:r w:rsidR="003D4C73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57BB3">
        <w:rPr>
          <w:rFonts w:ascii="Times New Roman" w:hAnsi="Times New Roman" w:cs="Times New Roman"/>
          <w:sz w:val="26"/>
          <w:szCs w:val="26"/>
        </w:rPr>
        <w:t>http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Pr="00D57BB3">
        <w:rPr>
          <w:rFonts w:ascii="Times New Roman" w:hAnsi="Times New Roman" w:cs="Times New Roman"/>
          <w:sz w:val="26"/>
          <w:szCs w:val="26"/>
        </w:rPr>
        <w:t>www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57BB3">
        <w:rPr>
          <w:rFonts w:ascii="Times New Roman" w:hAnsi="Times New Roman" w:cs="Times New Roman"/>
          <w:sz w:val="26"/>
          <w:szCs w:val="26"/>
        </w:rPr>
        <w:t>math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Материалы по математике в Единой коллекции цифр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вых образовательных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E92D14" w:rsidRPr="00D57BB3">
        <w:rPr>
          <w:rFonts w:ascii="Times New Roman" w:hAnsi="Times New Roman" w:cs="Times New Roman"/>
          <w:sz w:val="26"/>
          <w:szCs w:val="26"/>
        </w:rPr>
        <w:t>www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mccme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Вся элементарная математика: Средняя математич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ская интернет-школа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E92D14" w:rsidRPr="00D57BB3">
        <w:rPr>
          <w:rFonts w:ascii="Times New Roman" w:hAnsi="Times New Roman" w:cs="Times New Roman"/>
          <w:sz w:val="26"/>
          <w:szCs w:val="26"/>
        </w:rPr>
        <w:t>www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bymath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net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Газета «Математика» Издательского дома «Первое сентября»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E92D14" w:rsidRPr="00D57BB3">
        <w:rPr>
          <w:rFonts w:ascii="Times New Roman" w:hAnsi="Times New Roman" w:cs="Times New Roman"/>
          <w:sz w:val="26"/>
          <w:szCs w:val="26"/>
        </w:rPr>
        <w:t>mat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.1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september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-ЕГЭ по математике: подготовка к тестированию 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16.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="00E92D14" w:rsidRPr="00D57BB3">
        <w:rPr>
          <w:rFonts w:ascii="Times New Roman" w:hAnsi="Times New Roman" w:cs="Times New Roman"/>
          <w:sz w:val="26"/>
          <w:szCs w:val="26"/>
        </w:rPr>
        <w:t>www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uztest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Задачи по геометрии: информационно-поисковая система 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17.</w:t>
      </w:r>
      <w:r w:rsidR="00E92D14" w:rsidRPr="00D57BB3">
        <w:rPr>
          <w:rFonts w:ascii="Times New Roman" w:hAnsi="Times New Roman" w:cs="Times New Roman"/>
          <w:sz w:val="26"/>
          <w:szCs w:val="26"/>
        </w:rPr>
        <w:t>http</w:t>
      </w:r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zadachi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mccme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E92D14" w:rsidRPr="00D57BB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E92D14" w:rsidRPr="00D57BB3">
        <w:rPr>
          <w:rFonts w:ascii="Times New Roman" w:hAnsi="Times New Roman" w:cs="Times New Roman"/>
          <w:sz w:val="26"/>
          <w:szCs w:val="26"/>
          <w:lang w:val="ru-RU"/>
        </w:rPr>
        <w:t xml:space="preserve"> Интернет-проект «Задачи» 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E92D14">
        <w:rPr>
          <w:rFonts w:ascii="Times New Roman" w:hAnsi="Times New Roman" w:cs="Times New Roman"/>
          <w:sz w:val="26"/>
          <w:szCs w:val="26"/>
          <w:lang w:val="ru-RU"/>
        </w:rPr>
        <w:t>. ЦОК</w:t>
      </w:r>
    </w:p>
    <w:p w:rsidR="00E92D14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15. РЭШ</w:t>
      </w:r>
    </w:p>
    <w:p w:rsidR="003D4C73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16.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ЯКласс</w:t>
      </w:r>
      <w:proofErr w:type="spellEnd"/>
    </w:p>
    <w:p w:rsidR="003D4C73" w:rsidRPr="00D57BB3" w:rsidRDefault="003D4C73" w:rsidP="003D4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17.Учи.ру</w:t>
      </w:r>
    </w:p>
    <w:p w:rsidR="00E92D14" w:rsidRPr="00D57BB3" w:rsidRDefault="00E92D14" w:rsidP="00E92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92D14" w:rsidRPr="00D57BB3" w:rsidRDefault="00E92D14" w:rsidP="00E92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92D14" w:rsidRPr="00CF72CD" w:rsidRDefault="00E92D14" w:rsidP="0009603D">
      <w:pPr>
        <w:spacing w:after="0" w:line="480" w:lineRule="auto"/>
        <w:ind w:left="120"/>
        <w:rPr>
          <w:lang w:val="ru-RU"/>
        </w:rPr>
      </w:pPr>
    </w:p>
    <w:sectPr w:rsidR="00E92D14" w:rsidRPr="00CF72C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D" w:rsidRDefault="00E07A0D" w:rsidP="00A24E15">
      <w:pPr>
        <w:spacing w:after="0" w:line="240" w:lineRule="auto"/>
      </w:pPr>
      <w:r>
        <w:separator/>
      </w:r>
    </w:p>
  </w:endnote>
  <w:endnote w:type="continuationSeparator" w:id="0">
    <w:p w:rsidR="00E07A0D" w:rsidRDefault="00E07A0D" w:rsidP="00A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0D" w:rsidRDefault="00E07A0D" w:rsidP="00A24E15">
      <w:pPr>
        <w:spacing w:after="0" w:line="240" w:lineRule="auto"/>
      </w:pPr>
      <w:r>
        <w:separator/>
      </w:r>
    </w:p>
  </w:footnote>
  <w:footnote w:type="continuationSeparator" w:id="0">
    <w:p w:rsidR="00E07A0D" w:rsidRDefault="00E07A0D" w:rsidP="00A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40"/>
    <w:multiLevelType w:val="multilevel"/>
    <w:tmpl w:val="6A5A6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5C4F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4E4B"/>
    <w:multiLevelType w:val="multilevel"/>
    <w:tmpl w:val="A15A9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96854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0AC0"/>
    <w:multiLevelType w:val="multilevel"/>
    <w:tmpl w:val="0C989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D49EC"/>
    <w:multiLevelType w:val="multilevel"/>
    <w:tmpl w:val="744AA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50B5A"/>
    <w:multiLevelType w:val="multilevel"/>
    <w:tmpl w:val="43E645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F085E"/>
    <w:multiLevelType w:val="multilevel"/>
    <w:tmpl w:val="3DA8A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96CD3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9"/>
    <w:rsid w:val="00005A5D"/>
    <w:rsid w:val="0009603D"/>
    <w:rsid w:val="002079C2"/>
    <w:rsid w:val="0022090C"/>
    <w:rsid w:val="00266377"/>
    <w:rsid w:val="00271BBC"/>
    <w:rsid w:val="00315FF7"/>
    <w:rsid w:val="0034438C"/>
    <w:rsid w:val="003617A5"/>
    <w:rsid w:val="003A7D69"/>
    <w:rsid w:val="003B3A56"/>
    <w:rsid w:val="003D4C73"/>
    <w:rsid w:val="004546FC"/>
    <w:rsid w:val="00487226"/>
    <w:rsid w:val="00492652"/>
    <w:rsid w:val="0049707F"/>
    <w:rsid w:val="005D5801"/>
    <w:rsid w:val="00626338"/>
    <w:rsid w:val="007420C9"/>
    <w:rsid w:val="00866660"/>
    <w:rsid w:val="00867329"/>
    <w:rsid w:val="00884ABD"/>
    <w:rsid w:val="008B0E81"/>
    <w:rsid w:val="008C1557"/>
    <w:rsid w:val="00924B52"/>
    <w:rsid w:val="00A24E15"/>
    <w:rsid w:val="00A57FC8"/>
    <w:rsid w:val="00A810D7"/>
    <w:rsid w:val="00B07BD7"/>
    <w:rsid w:val="00B87BAE"/>
    <w:rsid w:val="00BA5027"/>
    <w:rsid w:val="00CD2758"/>
    <w:rsid w:val="00CF6B53"/>
    <w:rsid w:val="00CF72CD"/>
    <w:rsid w:val="00DC115A"/>
    <w:rsid w:val="00E07A0D"/>
    <w:rsid w:val="00E1325A"/>
    <w:rsid w:val="00E82BE1"/>
    <w:rsid w:val="00E92D14"/>
    <w:rsid w:val="00F6161B"/>
    <w:rsid w:val="00F76E73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15FF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420C9"/>
    <w:pPr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220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A2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4E15"/>
  </w:style>
  <w:style w:type="paragraph" w:styleId="af1">
    <w:name w:val="Body Text"/>
    <w:basedOn w:val="a"/>
    <w:link w:val="af2"/>
    <w:uiPriority w:val="1"/>
    <w:semiHidden/>
    <w:unhideWhenUsed/>
    <w:qFormat/>
    <w:rsid w:val="00A24E15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A24E1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5D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15FF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420C9"/>
    <w:pPr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220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A2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4E15"/>
  </w:style>
  <w:style w:type="paragraph" w:styleId="af1">
    <w:name w:val="Body Text"/>
    <w:basedOn w:val="a"/>
    <w:link w:val="af2"/>
    <w:uiPriority w:val="1"/>
    <w:semiHidden/>
    <w:unhideWhenUsed/>
    <w:qFormat/>
    <w:rsid w:val="00A24E15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A24E1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5D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7525</Words>
  <Characters>42898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Sosh13</cp:lastModifiedBy>
  <cp:revision>2</cp:revision>
  <cp:lastPrinted>2023-09-19T06:15:00Z</cp:lastPrinted>
  <dcterms:created xsi:type="dcterms:W3CDTF">2023-09-19T07:11:00Z</dcterms:created>
  <dcterms:modified xsi:type="dcterms:W3CDTF">2023-09-19T07:11:00Z</dcterms:modified>
</cp:coreProperties>
</file>