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1A" w:rsidRDefault="004E251A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0" w:name="block-2817279"/>
    </w:p>
    <w:p w:rsidR="004E251A" w:rsidRDefault="004E251A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4E251A" w:rsidRDefault="004E251A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bookmarkStart w:id="1" w:name="_GoBack"/>
    <w:bookmarkEnd w:id="1"/>
    <w:p w:rsidR="00AB0B2F" w:rsidRDefault="004E251A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4E251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6649882" r:id="rId9"/>
        </w:objec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учебного курса «Геометрия» базового уровня для обуч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ющихся 10 –11 классов разработана на основе Федерального государственного 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б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тия личности </w:t>
      </w: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КУРСА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предметных результ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тов обучения </w:t>
      </w: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геометрии</w:t>
      </w:r>
      <w:proofErr w:type="gram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направлении личностного развития обучающихся, фо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мирования функциональной математической грамотности, изучения других уче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б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ных дисциплин. </w:t>
      </w: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щихся, а также качеств мышления, необходимых для адаптации в современном обществе.</w:t>
      </w:r>
      <w:proofErr w:type="gramEnd"/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ственно-научной</w:t>
      </w:r>
      <w:proofErr w:type="gram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направленности, так и гуманитарной. 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Логическое мышление, формируемое при изучении </w:t>
      </w: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я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тийных основ геометрии и построении цепочки логических утверждений в ходе решения геометрических задач, умение выдвигать и опровергать гипотезы неп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средственно используются при решении задач естественно-научного цикла, в час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ности из курса физики.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</w:t>
      </w: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Оперирование пространственными образами объединяет разные виды учебной и трудовой деятельности, является одним из профессионально важных качеств, п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этому актуальна задача формирования у обучающихся пространственного мышл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ния как разновидности образного мышления ― существенного компонента в по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готовке к практической деятельности по многим направлениям. </w:t>
      </w:r>
      <w:proofErr w:type="gramEnd"/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рических знаний и действий, специфичных геометрии, возможности успешного продолжения образования по специальностям, не связанным с прикладным испол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зованием геометрии.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Программа по геометрии на базовом уровне предназначена для обучающи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ся средней школы, не испытывавших значительных затруднений на уровне осно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ного общего образования. Таким образом, обучающиеся на базовом уровне должны освоить общие математические умения, связанные со спецификой геометрии и 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обходимые для жизни в современном обществе. Кроме этого, они имеют возмо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ж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ность изучить геометрию более глубоко, если в дальнейшем возникнет необход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мость в геометрических знаниях в профессиональной деятельности.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Достижение цели освоения программы обеспечивается решением соотве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ствующих задач. Приоритетными задачами освоения курса «Геометрии» на баз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вом уровне в 10―11 классах являются: </w:t>
      </w:r>
    </w:p>
    <w:p w:rsidR="00E04692" w:rsidRPr="001C4458" w:rsidRDefault="0020063D" w:rsidP="001C4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представления о геометрии как части мировой культ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ры и осознание её взаимосвязи с окружающим миром;</w:t>
      </w:r>
    </w:p>
    <w:p w:rsidR="00E04692" w:rsidRPr="001C4458" w:rsidRDefault="0020063D" w:rsidP="001C4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E04692" w:rsidRPr="001C4458" w:rsidRDefault="0020063D" w:rsidP="001C4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умения распознавать на чертежах, моделях и в реал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ном мире многогранники и тела вращения; </w:t>
      </w:r>
    </w:p>
    <w:p w:rsidR="00E04692" w:rsidRPr="001C4458" w:rsidRDefault="0020063D" w:rsidP="001C4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E04692" w:rsidRPr="001C4458" w:rsidRDefault="0020063D" w:rsidP="001C4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умения оперировать основными понятиями о мног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гранниках и телах вращения и их основными свойствами;</w:t>
      </w:r>
    </w:p>
    <w:p w:rsidR="00E04692" w:rsidRPr="001C4458" w:rsidRDefault="0020063D" w:rsidP="001C4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овладение алгоритмами решения основных типов задач; формиров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 умения проводить несложные доказательные рассуждения в ходе решения ст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реометрических задач и задач с практическим содержанием;</w:t>
      </w:r>
    </w:p>
    <w:p w:rsidR="00E04692" w:rsidRPr="001C4458" w:rsidRDefault="0020063D" w:rsidP="001C4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E04692" w:rsidRPr="001C4458" w:rsidRDefault="0020063D" w:rsidP="001C4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закономе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ностей в реальных жизненных ситуациях и при изучении других учебных предм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тов, проявления зависимостей и закономерностей, формулировать их на языке ге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вать полученные результаты.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Отличительной особенностью программы является включение в курс ст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реометрии в начале его изучения задач, решаемых на уровне интуитивного позн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ния, и определённым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ся в курсе стереометрии проводится за счёт решения задач на создание простра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ственных образов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Основные содержательные линии курса «Геометрии» в 10–11 классах: «Многогранники», «Прямые и плоскости в пространстве», «Тела вращения», «Ве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торы и координаты в пространстве». Формирование логических умений распред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ляется не только по содержательным линиям, но и по годам обучения на уровне среднего общего образования.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 образования, соответствующее предметным результатам осво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ния рабочей программы, распределённым по годам обучения, структурировано 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ким образом, чтобы овладение геометрическими понятиями и навыками осущест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лялось последовательно и поступательно, с соблюдением принципа преемственн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сти, чтобы новые знания включались в общую систему геометрических предста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лений обучающихся, расширяя и углубляя её, образуя прочные множественные связи.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_Toc118726595"/>
      <w:bookmarkEnd w:id="2"/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УЧЕБНОГО КУРСА В УЧЕБНОМ ПЛАНЕ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Default="0020063D" w:rsidP="005B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изучение геометрии отводится 2 часа в неделю в 10 классе и 1 час в нед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лю в 11 классе, всего за два года обучения - 102 учебных часа.</w:t>
      </w:r>
    </w:p>
    <w:p w:rsidR="005B6F34" w:rsidRPr="001C4458" w:rsidRDefault="005B6F34" w:rsidP="001C44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  <w:sectPr w:rsidR="005B6F34" w:rsidRPr="001C445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2023-2024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у.г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. в 11 классе 2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учебных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часа в неделю.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_Toc118726599"/>
      <w:bookmarkStart w:id="4" w:name="block-2817275"/>
      <w:bookmarkEnd w:id="0"/>
      <w:bookmarkEnd w:id="3"/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СОДЕРЖАНИЕ УЧЕБНОГО КУРСА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" w:name="_Toc118726600"/>
      <w:bookmarkEnd w:id="5"/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10 КЛАСС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Прямые и плоскости в пространстве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Взаимное расположение </w:t>
      </w: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прямых</w:t>
      </w:r>
      <w:proofErr w:type="gram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пространстве: пересекающиеся, пара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лельные и скрещивающиеся прямые. </w:t>
      </w: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Параллельность прямых и плоскостей в пр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странстве: параллельные прямые в пространстве; параллельность трёх прямых; п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раллельность прямой и плоскости.</w:t>
      </w:r>
      <w:proofErr w:type="gram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Углы с </w:t>
      </w: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сонаправленными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сторонами; угол </w:t>
      </w: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ж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</w:t>
      </w:r>
      <w:proofErr w:type="gram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прямыми в пространстве. Параллельность плоскостей: параллельные плоскости; свойства параллельных плоскостей. Простейшие пространственные фигуры на плоскости: тетраэдр, куб, параллелепипед; построение сечений.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Перпендикулярность прямой и плоскости: перпендикулярные прямые в пр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странстве, прямые параллельные и перпендикулярные к плоскости, признак пе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пендикулярности прямой и плоскости, теорема о прямой перпендикулярной пло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кости. Углы в пространстве: угол между прямой и плоскостью; двугранный угол, линейный угол двугранного угла. Перпендикуляр и наклонные: расстояние от то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ч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ки до плоскости, расстояние от прямой до плоскости, проекция фигуры на пло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кость. Перпендикулярность плоскостей: признак перпендикулярности двух плоск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стей. Теорема о трёх перпендикулярах. 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Многогранники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</w:rPr>
        <w:t>n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-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угольная призма; грани и основания призмы; прямая и наклонная призмы; боковая и полная повер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ность призмы. Параллелепипед, прямоугольный параллелепипед и его свойства. Пирамида: 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</w:rPr>
        <w:t>n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вильная призма и правильная пирамида; правильная треугольная пирамида и пр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вильный тетраэдр; куб. </w:t>
      </w:r>
      <w:r w:rsidRPr="005B6F3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 о правильных многогранниках: октаэдр, д</w:t>
      </w:r>
      <w:r w:rsidRPr="005B6F34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5B6F3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декаэдр и икосаэдр. 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Сечения призмы и пирамиды.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Симметрия в пространстве: симметрия относительно точки, прямой, плоск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сти. Элементы симметрии в пирамидах, параллелепипедах, правильных мног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гранниках.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 П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нятие об объёме. Объём пирамиды, призмы. 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Подобные тела в пространстве. Соотношения между площадями поверхн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стей, объёмами подобных тел.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_Toc118726601"/>
      <w:bookmarkEnd w:id="6"/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11 КЛАСС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Тела вращения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Цилиндрическая поверхность, образующие цилиндрической поверхности, ось цилиндрической поверхности. Цилиндр: основания и боковая поверхность, 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б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разующая и ось; площадь боковой и полной поверхности. 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Коническая поверхность, образующие конической поверхности, ось и ве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Сфера и шар: центр, радиус, диаметр; площадь поверхности сферы. Взаи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ное расположение сферы и плоскости; касательная плоскость к сфере; площадь сферы. 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 тел вращения на плоскости. Развёртка цилиндра и конуса.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Подобные тела в пространстве. Соотношения между площадями поверхн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стей, объёмами подобных тел.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Векторы и координаты в пространстве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рам. Правило параллелепипеда. Решение задач, связанных с применением правил действий с векторами. Прямоугольная система координат в пространстве. Коорд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наты вектора. Простейшие задачи в координатах. Угол между векторами. Скаля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ное произведение векторов. Вычисление углов между прямыми и плоскостями. К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ординатно-векторный метод при решении геометрических задач.</w:t>
      </w:r>
    </w:p>
    <w:p w:rsidR="00E04692" w:rsidRPr="001C4458" w:rsidRDefault="00E04692" w:rsidP="001C44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  <w:sectPr w:rsidR="00E04692" w:rsidRPr="001C4458">
          <w:pgSz w:w="11906" w:h="16383"/>
          <w:pgMar w:top="1134" w:right="850" w:bottom="1134" w:left="1701" w:header="720" w:footer="720" w:gutter="0"/>
          <w:cols w:space="720"/>
        </w:sect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7" w:name="_Toc118726577"/>
      <w:bookmarkStart w:id="8" w:name="block-2817274"/>
      <w:bookmarkEnd w:id="4"/>
      <w:bookmarkEnd w:id="7"/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ПЛАНИРУЕМЫЕ РЕЗУЛЬТАТЫ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" w:name="_Toc118726578"/>
      <w:bookmarkEnd w:id="9"/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Личностные результаты освоения программы учебного предмета «Матем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тика» характеризуются: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Гражданское воспитание: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ститутами в соответствии с их функциями и назначением.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Патриотическое воспитание:</w:t>
      </w:r>
    </w:p>
    <w:p w:rsidR="00E04692" w:rsidRPr="001C4458" w:rsidRDefault="0020063D" w:rsidP="001C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стижениям российских математиков и российской математической школы, к 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пользованию этих достижений в других науках, технологиях, сферах экономики.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Духовно-нравственного воспитания: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осознанием духовных ценностей российского народа; </w:t>
      </w: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нравственного сознания, этического поведения, связанного с практическим прим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нением достижений науки и деятельностью учёного; осознанием личного вклада в построение устойчивого будущего.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Эстетическое воспитание: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эстетическим отношением к миру, включая эстетику математических зак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номерностей, объектов, задач, решений, рассуждений; восприимчивостью к мат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матическим аспектам различных видов искусства.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Физическое воспитание: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Трудовое воспитание: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готовностью к труду, осознанием ценности трудолюбия; интересом к ра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з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личным сферам профессиональной деятельности, связанным с математикой и её приложениями, умением совершать осознанный выбор будущей профессии и ре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лизовывать собственные жизненные планы; готовностью и способностью к мат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матическому образованию и самообразованию на протяжении всей жизни; гото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ностью к активному участию в решении практических задач математической направленности.</w:t>
      </w:r>
      <w:proofErr w:type="gramEnd"/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Экологическое воспитание: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экологической культуры, пониманием влияния соц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ально-экономических процессов на состояние природной и социальной среды, ос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знанием глобального характера экологических проблем; ориентацией на примен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 математических знаний для решения задач в области окружающей среды, пл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нирования поступков и оценки их возможных последствий для окружающей среды.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Ценности научного познания:</w:t>
      </w:r>
      <w:r w:rsidRPr="001C4458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сформированностью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мировоззрения, соответствующего современному уро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скую деятельность индивидуально и в группе.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0" w:name="_Toc118726579"/>
      <w:bookmarkEnd w:id="10"/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результаты освоения программы учебного предмета «М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тематика» характеризуются овладением универсальными </w:t>
      </w:r>
      <w:r w:rsidRPr="001C4458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познавательными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де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й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ствиями, универсальными коммуникативными действиями, универсальными рег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у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лятивными действиями.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1) 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Универсальные </w:t>
      </w:r>
      <w:r w:rsidRPr="001C4458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познавательные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у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жающего мира; применение логических, исследовательских операций, умений р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ботать с информацией)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Базовые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логические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действия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E04692" w:rsidRPr="001C4458" w:rsidRDefault="0020063D" w:rsidP="001C4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нятий; устанавливать существенный признак классификации, основания для обо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б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щения и сравнения, критерии проводимого анализа;</w:t>
      </w:r>
    </w:p>
    <w:p w:rsidR="00E04692" w:rsidRPr="001C4458" w:rsidRDefault="0020063D" w:rsidP="001C4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воспринимать, формулировать и преобразовывать суждения: утверд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тельные и отрицательные, единичные, частные и общие; условные;</w:t>
      </w:r>
    </w:p>
    <w:p w:rsidR="00E04692" w:rsidRPr="001C4458" w:rsidRDefault="0020063D" w:rsidP="001C4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математические закономерности, взаимосвязи и противор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чия в фактах, данных, наблюдениях и утверждениях; предлагать критерии для 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явления закономерностей и противоречий; </w:t>
      </w:r>
    </w:p>
    <w:p w:rsidR="00E04692" w:rsidRPr="001C4458" w:rsidRDefault="0020063D" w:rsidP="001C4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делать выводы с использованием законов логики, дедуктивных и 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дуктивных умозаключений, умозаключений по аналогии;</w:t>
      </w:r>
    </w:p>
    <w:p w:rsidR="00E04692" w:rsidRPr="001C4458" w:rsidRDefault="0020063D" w:rsidP="001C4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самостоятельно доказательства математических утвержд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ний (прямые и от противного), выстраивать аргументацию, приводить примеры и </w:t>
      </w: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контрпримеры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; обосновывать собственные суждения и выводы;</w:t>
      </w:r>
    </w:p>
    <w:p w:rsidR="00E04692" w:rsidRPr="001C4458" w:rsidRDefault="0020063D" w:rsidP="001C4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способ решения учебной задачи (сравнивать несколько 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риантов решения, выбирать наиболее подходящий с учётом самостоятельно выд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ленных критериев).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Базовые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исследовательские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действия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E04692" w:rsidRPr="001C4458" w:rsidRDefault="0020063D" w:rsidP="001C4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04692" w:rsidRPr="001C4458" w:rsidRDefault="0020063D" w:rsidP="001C4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самостоятельно спланированный эксперимент, исследов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04692" w:rsidRPr="001C4458" w:rsidRDefault="0020063D" w:rsidP="001C4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04692" w:rsidRPr="001C4458" w:rsidRDefault="0020063D" w:rsidP="001C4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Работа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 </w:t>
      </w: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информацией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E04692" w:rsidRPr="001C4458" w:rsidRDefault="0020063D" w:rsidP="001C445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04692" w:rsidRPr="001C4458" w:rsidRDefault="0020063D" w:rsidP="001C445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информацию из источников различных типов, анализир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вать, систематизировать и интерпретировать информацию различных видов и форм представления;</w:t>
      </w:r>
    </w:p>
    <w:p w:rsidR="00E04692" w:rsidRPr="001C4458" w:rsidRDefault="0020063D" w:rsidP="001C445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04692" w:rsidRPr="001C4458" w:rsidRDefault="0020063D" w:rsidP="001C445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надёжность информации по самостоятельно сформулир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ванным критериям.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2) 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Универсальные </w:t>
      </w:r>
      <w:r w:rsidRPr="001C4458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коммуникативные 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действия, обеспечивают </w:t>
      </w:r>
      <w:proofErr w:type="spellStart"/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сформир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ванность</w:t>
      </w:r>
      <w:proofErr w:type="spellEnd"/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социальных навыков обучающихся.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Общение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E04692" w:rsidRPr="001C4458" w:rsidRDefault="0020063D" w:rsidP="001C445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04692" w:rsidRPr="001C4458" w:rsidRDefault="0020063D" w:rsidP="001C445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04692" w:rsidRPr="001C4458" w:rsidRDefault="0020063D" w:rsidP="001C445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результаты решения задачи, эксперимента, исследов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ния, проекта; самостоятельно выбирать формат выступления с учётом задач пр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зентации и особенностей аудитории.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Сотрудничество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E04692" w:rsidRPr="001C4458" w:rsidRDefault="0020063D" w:rsidP="001C445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ваться, обсуждать процесс и результат работы; обобщать мнения нескольких л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дей;</w:t>
      </w:r>
    </w:p>
    <w:p w:rsidR="00E04692" w:rsidRPr="001C4458" w:rsidRDefault="0020063D" w:rsidP="001C445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3) 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Универсальные </w:t>
      </w:r>
      <w:r w:rsidRPr="001C4458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регулятивные </w:t>
      </w:r>
      <w:r w:rsidRPr="001C4458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действия, обеспечивают формирование смысловых установок и жизненных навыков личности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Самоорганизация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E04692" w:rsidRPr="001C4458" w:rsidRDefault="0020063D" w:rsidP="001C445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Самоконтроль</w:t>
      </w:r>
      <w:proofErr w:type="spellEnd"/>
      <w:r w:rsidRPr="001C4458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E04692" w:rsidRPr="001C4458" w:rsidRDefault="0020063D" w:rsidP="001C445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владеть навыками познавательной рефлексии как осознания соверш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емых действий и мыслительных процессов, их результатов; владеть способами с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мопроверки, самоконтроля процесса и результата решения математической задачи;</w:t>
      </w:r>
    </w:p>
    <w:p w:rsidR="00E04692" w:rsidRPr="001C4458" w:rsidRDefault="0020063D" w:rsidP="001C445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04692" w:rsidRPr="001C4458" w:rsidRDefault="0020063D" w:rsidP="001C445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соответствие результата цели и условиям, объяснять прич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ны достижения или </w:t>
      </w:r>
      <w:proofErr w:type="spell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недостижения</w:t>
      </w:r>
      <w:proofErr w:type="spell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результатов деятельности, находить ошибку, д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вать оценку приобретённому опыту.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" w:name="_Toc118726597"/>
      <w:bookmarkEnd w:id="11"/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10 КЛАСС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точка, прямая, плоскость.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аксиомы стереометрии и следствия из них при решении геоме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рических задач.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параллельность и перпендикулярность прямых и плоскостей.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Классифицировать взаимное расположение прямых и плоскостей в пр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странстве.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многогранник, выпуклый и невыпуклый мног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гранник, элементы многогранника, правильный многогранник.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основные виды многогранников (пирамида; призма, прям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угольный параллелепипед, куб).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секущая плоскость, сечение многогранников.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принципы построения сечений, используя метод следов.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задачи на нахождение геометрических величин по образцам или 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</w:t>
      </w: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</w:t>
      </w:r>
      <w:proofErr w:type="gramEnd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скрещивающимися прямыми.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задачи на нахождение геометрических величин по образцам или 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Вычислять объёмы и площади поверхностей многогранников (призма, пир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мида) с применением формул; вычислять соотношения между площадями повер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ностей, объёмами подобных многогранников.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Извлекать, преобразовывать и интерпретировать информацию о простра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ственных геометрических фигурах, представленную на чертежах и рисунках.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ной форме.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полученные знания на практике: анализировать реальные ситу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ции и применять изученные понятия в процессе поиска решения математически сформулированной проблемы, моделировать реальные ситуации на языке геоме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11 КЛАСС</w:t>
      </w:r>
    </w:p>
    <w:p w:rsidR="00E04692" w:rsidRPr="001C4458" w:rsidRDefault="00E04692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цилиндрическая поверхность, образующие цили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дрической поверхности; цилиндр; коническая поверхность, образующие конич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ской поверхности, конус; сферическая поверхность.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тела вращения (цилиндр, конус, сфера и шар).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способы получения тел вращения.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Классифицировать взаимное расположение сферы и плоскости.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шаровой сегмент, основание сегмента, высота се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г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мента; шаровой слой, основание шарового слоя, высота шарового слоя; шаровой сектор.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Вычислять соотношения между площадями поверхностей и объёмами п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добных тел.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Изображать изучаемые фигуры от руки и с применением простых чертёжных инструментов.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(выносные) плоские чертежи из рисунков простых объёмных ф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гур: вид сверху, сбоку, снизу; строить сечения тел вращения.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Извлекать, интерпретировать и преобразовывать информацию о простра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ственных геометрических фигурах, представленную на чертежах и рисунках.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понятием вектор в пространстве.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правило параллелепипеда.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Оперировать понятиями: декартовы координаты в пространстве, вектор, м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дуль вектора, равенство векторов, координаты вектора, угол между векторами, ск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лярное произведение векторов, коллинеарные и компланарные векторы.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сумму векторов и произведение вектора на число, угол между ве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торами, скалярное произведение, раскладывать вектор по двум неколлинеарным векторам.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Задавать плоскость уравнением в декартовой системе координат.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ной форме.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простейшие геометрические задачи на применение векторно-координатного метода.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E04692" w:rsidRPr="001C4458" w:rsidRDefault="0020063D" w:rsidP="001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полученные знания на практике: анализировать реальные ситу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ции и применять изученные понятия в процессе поиска решения математически сформулированной проблемы, моделировать реальные ситуации на языке геоме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1C445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E04692" w:rsidRPr="001C4458" w:rsidRDefault="00E04692">
      <w:pPr>
        <w:rPr>
          <w:lang w:val="ru-RU"/>
        </w:rPr>
        <w:sectPr w:rsidR="00E04692" w:rsidRPr="001C4458">
          <w:pgSz w:w="11906" w:h="16383"/>
          <w:pgMar w:top="1134" w:right="850" w:bottom="1134" w:left="1701" w:header="720" w:footer="720" w:gutter="0"/>
          <w:cols w:space="720"/>
        </w:sectPr>
      </w:pPr>
    </w:p>
    <w:p w:rsidR="00E04692" w:rsidRDefault="0020063D">
      <w:pPr>
        <w:spacing w:after="0"/>
        <w:ind w:left="120"/>
      </w:pPr>
      <w:bookmarkStart w:id="12" w:name="block-2817276"/>
      <w:bookmarkEnd w:id="8"/>
      <w:r w:rsidRPr="001C44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4692" w:rsidRDefault="002006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738"/>
        <w:gridCol w:w="1335"/>
        <w:gridCol w:w="1843"/>
        <w:gridCol w:w="1984"/>
        <w:gridCol w:w="2648"/>
      </w:tblGrid>
      <w:tr w:rsidR="00E04692" w:rsidRPr="00787A59" w:rsidTr="005B6F34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E04692" w:rsidRPr="00787A59" w:rsidRDefault="00E04692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E04692" w:rsidRPr="00787A59" w:rsidRDefault="00E04692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gridSpan w:val="3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E04692" w:rsidRPr="00787A59" w:rsidRDefault="00E04692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92" w:rsidRPr="00787A59" w:rsidTr="005B6F34">
        <w:trPr>
          <w:trHeight w:val="144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92" w:rsidRPr="00787A59" w:rsidRDefault="00E04692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92" w:rsidRPr="00787A59" w:rsidRDefault="00E04692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E04692" w:rsidRPr="00787A59" w:rsidRDefault="00E04692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04692" w:rsidRPr="00787A59" w:rsidRDefault="00E04692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E04692" w:rsidRPr="00787A59" w:rsidRDefault="00E04692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92" w:rsidRPr="00787A59" w:rsidRDefault="00E04692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58" w:rsidRPr="004E251A" w:rsidTr="005B6F3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стереометрию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C4458" w:rsidRPr="00AB0B2F" w:rsidRDefault="001C4458" w:rsidP="00787A59">
            <w:pPr>
              <w:pStyle w:val="TableParagraph"/>
              <w:rPr>
                <w:sz w:val="24"/>
                <w:szCs w:val="24"/>
              </w:rPr>
            </w:pPr>
            <w:r w:rsidRPr="00787A59">
              <w:rPr>
                <w:sz w:val="24"/>
                <w:szCs w:val="24"/>
                <w:lang w:val="en-US"/>
              </w:rPr>
              <w:t>https</w:t>
            </w:r>
            <w:r w:rsidRPr="00AB0B2F">
              <w:rPr>
                <w:sz w:val="24"/>
                <w:szCs w:val="24"/>
              </w:rPr>
              <w:t>://</w:t>
            </w:r>
            <w:r w:rsidRPr="00787A59">
              <w:rPr>
                <w:sz w:val="24"/>
                <w:szCs w:val="24"/>
                <w:lang w:val="en-US"/>
              </w:rPr>
              <w:t>ww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w</w:t>
            </w:r>
            <w:r w:rsidRPr="00AB0B2F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787A59">
              <w:rPr>
                <w:spacing w:val="-1"/>
                <w:sz w:val="24"/>
                <w:szCs w:val="24"/>
                <w:lang w:val="en-US"/>
              </w:rPr>
              <w:t>yaklass</w:t>
            </w:r>
            <w:proofErr w:type="spellEnd"/>
            <w:r w:rsidRPr="00AB0B2F">
              <w:rPr>
                <w:spacing w:val="-1"/>
                <w:sz w:val="24"/>
                <w:szCs w:val="24"/>
              </w:rPr>
              <w:t>.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r</w:t>
            </w:r>
            <w:r w:rsidRPr="00AB0B2F">
              <w:rPr>
                <w:spacing w:val="-58"/>
                <w:sz w:val="24"/>
                <w:szCs w:val="24"/>
              </w:rPr>
              <w:t xml:space="preserve"> </w:t>
            </w:r>
            <w:r w:rsidRPr="00787A59">
              <w:rPr>
                <w:sz w:val="24"/>
                <w:szCs w:val="24"/>
                <w:lang w:val="en-US"/>
              </w:rPr>
              <w:t>u</w:t>
            </w:r>
          </w:p>
          <w:p w:rsidR="005B6F34" w:rsidRPr="00AB0B2F" w:rsidRDefault="005B6F34" w:rsidP="00787A59">
            <w:pPr>
              <w:pStyle w:val="TableParagraph"/>
              <w:rPr>
                <w:sz w:val="24"/>
                <w:szCs w:val="24"/>
              </w:rPr>
            </w:pPr>
            <w:r w:rsidRPr="00AB0B2F">
              <w:rPr>
                <w:sz w:val="24"/>
                <w:szCs w:val="24"/>
              </w:rPr>
              <w:t>ЦОК, РЭШ</w:t>
            </w:r>
          </w:p>
        </w:tc>
      </w:tr>
      <w:tr w:rsidR="001C4458" w:rsidRPr="004E251A" w:rsidTr="005B6F3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Прямые и плоскости в пространстве. </w:t>
            </w: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</w:t>
            </w:r>
            <w:proofErr w:type="spellEnd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C4458" w:rsidRPr="00AB0B2F" w:rsidRDefault="001C4458" w:rsidP="00787A59">
            <w:pPr>
              <w:pStyle w:val="TableParagraph"/>
              <w:rPr>
                <w:sz w:val="24"/>
                <w:szCs w:val="24"/>
              </w:rPr>
            </w:pPr>
            <w:r w:rsidRPr="00787A59">
              <w:rPr>
                <w:sz w:val="24"/>
                <w:szCs w:val="24"/>
                <w:lang w:val="en-US"/>
              </w:rPr>
              <w:t>https</w:t>
            </w:r>
            <w:r w:rsidRPr="00AB0B2F">
              <w:rPr>
                <w:sz w:val="24"/>
                <w:szCs w:val="24"/>
              </w:rPr>
              <w:t>://</w:t>
            </w:r>
            <w:r w:rsidRPr="00787A59">
              <w:rPr>
                <w:sz w:val="24"/>
                <w:szCs w:val="24"/>
                <w:lang w:val="en-US"/>
              </w:rPr>
              <w:t>ww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w</w:t>
            </w:r>
            <w:r w:rsidRPr="00AB0B2F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787A59">
              <w:rPr>
                <w:spacing w:val="-1"/>
                <w:sz w:val="24"/>
                <w:szCs w:val="24"/>
                <w:lang w:val="en-US"/>
              </w:rPr>
              <w:t>yaklass</w:t>
            </w:r>
            <w:proofErr w:type="spellEnd"/>
            <w:r w:rsidRPr="00AB0B2F">
              <w:rPr>
                <w:spacing w:val="-1"/>
                <w:sz w:val="24"/>
                <w:szCs w:val="24"/>
              </w:rPr>
              <w:t>.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r</w:t>
            </w:r>
            <w:r w:rsidRPr="00AB0B2F">
              <w:rPr>
                <w:spacing w:val="-58"/>
                <w:sz w:val="24"/>
                <w:szCs w:val="24"/>
              </w:rPr>
              <w:t xml:space="preserve"> </w:t>
            </w:r>
            <w:r w:rsidRPr="00787A59">
              <w:rPr>
                <w:sz w:val="24"/>
                <w:szCs w:val="24"/>
                <w:lang w:val="en-US"/>
              </w:rPr>
              <w:t>u</w:t>
            </w:r>
          </w:p>
          <w:p w:rsidR="005B6F34" w:rsidRPr="00AB0B2F" w:rsidRDefault="005B6F34" w:rsidP="00787A59">
            <w:pPr>
              <w:pStyle w:val="TableParagraph"/>
              <w:rPr>
                <w:sz w:val="24"/>
                <w:szCs w:val="24"/>
              </w:rPr>
            </w:pPr>
            <w:r w:rsidRPr="00AB0B2F">
              <w:rPr>
                <w:sz w:val="24"/>
                <w:szCs w:val="24"/>
              </w:rPr>
              <w:t>ЦОК, РЭШ</w:t>
            </w:r>
          </w:p>
        </w:tc>
      </w:tr>
      <w:tr w:rsidR="001C4458" w:rsidRPr="004E251A" w:rsidTr="005B6F3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</w:t>
            </w:r>
            <w:proofErr w:type="spellEnd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B6F34" w:rsidRPr="00787A59" w:rsidRDefault="00734630" w:rsidP="00787A59">
            <w:pPr>
              <w:pStyle w:val="TableParagraph"/>
              <w:rPr>
                <w:color w:val="000000" w:themeColor="text1"/>
                <w:spacing w:val="-58"/>
                <w:sz w:val="24"/>
                <w:szCs w:val="24"/>
              </w:rPr>
            </w:pPr>
            <w:hyperlink r:id="rId10" w:history="1">
              <w:r w:rsidR="005B6F34" w:rsidRPr="00787A59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5B6F34" w:rsidRPr="00787A59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5B6F34" w:rsidRPr="00787A59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ww</w:t>
              </w:r>
              <w:r w:rsidR="005B6F34" w:rsidRPr="00787A59">
                <w:rPr>
                  <w:rStyle w:val="ab"/>
                  <w:color w:val="000000" w:themeColor="text1"/>
                  <w:spacing w:val="-1"/>
                  <w:sz w:val="24"/>
                  <w:szCs w:val="24"/>
                  <w:u w:val="none"/>
                  <w:lang w:val="en-US"/>
                </w:rPr>
                <w:t>w</w:t>
              </w:r>
              <w:r w:rsidR="005B6F34" w:rsidRPr="00787A59">
                <w:rPr>
                  <w:rStyle w:val="ab"/>
                  <w:color w:val="000000" w:themeColor="text1"/>
                  <w:spacing w:val="-1"/>
                  <w:sz w:val="24"/>
                  <w:szCs w:val="24"/>
                  <w:u w:val="none"/>
                </w:rPr>
                <w:t>.</w:t>
              </w:r>
              <w:proofErr w:type="spellStart"/>
              <w:r w:rsidR="005B6F34" w:rsidRPr="00787A59">
                <w:rPr>
                  <w:rStyle w:val="ab"/>
                  <w:color w:val="000000" w:themeColor="text1"/>
                  <w:spacing w:val="-1"/>
                  <w:sz w:val="24"/>
                  <w:szCs w:val="24"/>
                  <w:u w:val="none"/>
                  <w:lang w:val="en-US"/>
                </w:rPr>
                <w:t>yaklass</w:t>
              </w:r>
              <w:proofErr w:type="spellEnd"/>
              <w:r w:rsidR="005B6F34" w:rsidRPr="00787A59">
                <w:rPr>
                  <w:rStyle w:val="ab"/>
                  <w:color w:val="000000" w:themeColor="text1"/>
                  <w:spacing w:val="-1"/>
                  <w:sz w:val="24"/>
                  <w:szCs w:val="24"/>
                  <w:u w:val="none"/>
                </w:rPr>
                <w:t>.</w:t>
              </w:r>
              <w:proofErr w:type="spellStart"/>
              <w:r w:rsidR="005B6F34" w:rsidRPr="00787A59">
                <w:rPr>
                  <w:rStyle w:val="ab"/>
                  <w:color w:val="000000" w:themeColor="text1"/>
                  <w:spacing w:val="-1"/>
                  <w:sz w:val="24"/>
                  <w:szCs w:val="24"/>
                  <w:u w:val="none"/>
                  <w:lang w:val="en-US"/>
                </w:rPr>
                <w:t>r</w:t>
              </w:r>
              <w:r w:rsidR="005B6F34" w:rsidRPr="00787A59">
                <w:rPr>
                  <w:rStyle w:val="ab"/>
                  <w:color w:val="000000" w:themeColor="text1"/>
                  <w:spacing w:val="-58"/>
                  <w:sz w:val="24"/>
                  <w:szCs w:val="24"/>
                  <w:u w:val="none"/>
                  <w:lang w:val="en-US"/>
                </w:rPr>
                <w:t>u</w:t>
              </w:r>
              <w:proofErr w:type="spellEnd"/>
            </w:hyperlink>
          </w:p>
          <w:p w:rsidR="001C4458" w:rsidRPr="00787A59" w:rsidRDefault="005B6F34" w:rsidP="00787A59">
            <w:pPr>
              <w:pStyle w:val="TableParagraph"/>
              <w:rPr>
                <w:sz w:val="24"/>
                <w:szCs w:val="24"/>
              </w:rPr>
            </w:pPr>
            <w:r w:rsidRPr="00787A59">
              <w:rPr>
                <w:sz w:val="24"/>
                <w:szCs w:val="24"/>
              </w:rPr>
              <w:t>ЦОК, РЭШ</w:t>
            </w:r>
          </w:p>
          <w:p w:rsidR="005B6F34" w:rsidRPr="00787A59" w:rsidRDefault="005B6F34" w:rsidP="00787A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4458" w:rsidRPr="004E251A" w:rsidTr="005B6F3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Углы между прямыми и плоскостями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C4458" w:rsidRPr="00AB0B2F" w:rsidRDefault="001C4458" w:rsidP="00787A59">
            <w:pPr>
              <w:pStyle w:val="TableParagraph"/>
              <w:rPr>
                <w:sz w:val="24"/>
                <w:szCs w:val="24"/>
              </w:rPr>
            </w:pPr>
            <w:r w:rsidRPr="00787A59">
              <w:rPr>
                <w:sz w:val="24"/>
                <w:szCs w:val="24"/>
                <w:lang w:val="en-US"/>
              </w:rPr>
              <w:t>https</w:t>
            </w:r>
            <w:r w:rsidRPr="00AB0B2F">
              <w:rPr>
                <w:sz w:val="24"/>
                <w:szCs w:val="24"/>
              </w:rPr>
              <w:t>://</w:t>
            </w:r>
            <w:r w:rsidRPr="00787A59">
              <w:rPr>
                <w:sz w:val="24"/>
                <w:szCs w:val="24"/>
                <w:lang w:val="en-US"/>
              </w:rPr>
              <w:t>ww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w</w:t>
            </w:r>
            <w:r w:rsidRPr="00AB0B2F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787A59">
              <w:rPr>
                <w:spacing w:val="-1"/>
                <w:sz w:val="24"/>
                <w:szCs w:val="24"/>
                <w:lang w:val="en-US"/>
              </w:rPr>
              <w:t>yaklass</w:t>
            </w:r>
            <w:proofErr w:type="spellEnd"/>
            <w:r w:rsidRPr="00AB0B2F">
              <w:rPr>
                <w:spacing w:val="-1"/>
                <w:sz w:val="24"/>
                <w:szCs w:val="24"/>
              </w:rPr>
              <w:t>.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r</w:t>
            </w:r>
            <w:r w:rsidRPr="00AB0B2F">
              <w:rPr>
                <w:spacing w:val="-58"/>
                <w:sz w:val="24"/>
                <w:szCs w:val="24"/>
              </w:rPr>
              <w:t xml:space="preserve"> </w:t>
            </w:r>
            <w:r w:rsidRPr="00787A59">
              <w:rPr>
                <w:sz w:val="24"/>
                <w:szCs w:val="24"/>
                <w:lang w:val="en-US"/>
              </w:rPr>
              <w:t>u</w:t>
            </w:r>
          </w:p>
          <w:p w:rsidR="005B6F34" w:rsidRPr="00AB0B2F" w:rsidRDefault="005B6F34" w:rsidP="00787A59">
            <w:pPr>
              <w:pStyle w:val="TableParagraph"/>
              <w:rPr>
                <w:sz w:val="24"/>
                <w:szCs w:val="24"/>
              </w:rPr>
            </w:pPr>
            <w:r w:rsidRPr="00AB0B2F">
              <w:rPr>
                <w:sz w:val="24"/>
                <w:szCs w:val="24"/>
              </w:rPr>
              <w:t>ЦОК, РЭШ</w:t>
            </w:r>
          </w:p>
        </w:tc>
      </w:tr>
      <w:tr w:rsidR="001C4458" w:rsidRPr="004E251A" w:rsidTr="005B6F3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C4458" w:rsidRPr="00AB0B2F" w:rsidRDefault="001C4458" w:rsidP="00787A59">
            <w:pPr>
              <w:pStyle w:val="TableParagraph"/>
              <w:rPr>
                <w:sz w:val="24"/>
                <w:szCs w:val="24"/>
              </w:rPr>
            </w:pPr>
            <w:r w:rsidRPr="00787A59">
              <w:rPr>
                <w:sz w:val="24"/>
                <w:szCs w:val="24"/>
                <w:lang w:val="en-US"/>
              </w:rPr>
              <w:t>https</w:t>
            </w:r>
            <w:r w:rsidRPr="00AB0B2F">
              <w:rPr>
                <w:sz w:val="24"/>
                <w:szCs w:val="24"/>
              </w:rPr>
              <w:t>://</w:t>
            </w:r>
            <w:r w:rsidRPr="00787A59">
              <w:rPr>
                <w:sz w:val="24"/>
                <w:szCs w:val="24"/>
                <w:lang w:val="en-US"/>
              </w:rPr>
              <w:t>ww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w</w:t>
            </w:r>
            <w:r w:rsidRPr="00AB0B2F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787A59">
              <w:rPr>
                <w:spacing w:val="-1"/>
                <w:sz w:val="24"/>
                <w:szCs w:val="24"/>
                <w:lang w:val="en-US"/>
              </w:rPr>
              <w:t>yaklass</w:t>
            </w:r>
            <w:proofErr w:type="spellEnd"/>
            <w:r w:rsidRPr="00AB0B2F">
              <w:rPr>
                <w:spacing w:val="-1"/>
                <w:sz w:val="24"/>
                <w:szCs w:val="24"/>
              </w:rPr>
              <w:t>.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r</w:t>
            </w:r>
            <w:r w:rsidRPr="00AB0B2F">
              <w:rPr>
                <w:spacing w:val="-58"/>
                <w:sz w:val="24"/>
                <w:szCs w:val="24"/>
              </w:rPr>
              <w:t xml:space="preserve"> </w:t>
            </w:r>
            <w:r w:rsidRPr="00787A59">
              <w:rPr>
                <w:sz w:val="24"/>
                <w:szCs w:val="24"/>
                <w:lang w:val="en-US"/>
              </w:rPr>
              <w:t>u</w:t>
            </w:r>
          </w:p>
          <w:p w:rsidR="005B6F34" w:rsidRPr="00AB0B2F" w:rsidRDefault="005B6F34" w:rsidP="00787A59">
            <w:pPr>
              <w:pStyle w:val="TableParagraph"/>
              <w:rPr>
                <w:sz w:val="24"/>
                <w:szCs w:val="24"/>
              </w:rPr>
            </w:pPr>
            <w:r w:rsidRPr="00AB0B2F">
              <w:rPr>
                <w:sz w:val="24"/>
                <w:szCs w:val="24"/>
              </w:rPr>
              <w:t>ЦОК, РЭШ</w:t>
            </w:r>
          </w:p>
        </w:tc>
      </w:tr>
      <w:tr w:rsidR="001C4458" w:rsidRPr="004E251A" w:rsidTr="005B6F3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</w:t>
            </w:r>
            <w:proofErr w:type="spellEnd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многогранников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C4458" w:rsidRPr="00AB0B2F" w:rsidRDefault="001C4458" w:rsidP="00787A59">
            <w:pPr>
              <w:pStyle w:val="TableParagraph"/>
              <w:rPr>
                <w:sz w:val="24"/>
                <w:szCs w:val="24"/>
              </w:rPr>
            </w:pPr>
            <w:r w:rsidRPr="00787A59">
              <w:rPr>
                <w:sz w:val="24"/>
                <w:szCs w:val="24"/>
                <w:lang w:val="en-US"/>
              </w:rPr>
              <w:t>https</w:t>
            </w:r>
            <w:r w:rsidRPr="00AB0B2F">
              <w:rPr>
                <w:sz w:val="24"/>
                <w:szCs w:val="24"/>
              </w:rPr>
              <w:t>://</w:t>
            </w:r>
            <w:r w:rsidRPr="00787A59">
              <w:rPr>
                <w:sz w:val="24"/>
                <w:szCs w:val="24"/>
                <w:lang w:val="en-US"/>
              </w:rPr>
              <w:t>ww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w</w:t>
            </w:r>
            <w:r w:rsidRPr="00AB0B2F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787A59">
              <w:rPr>
                <w:spacing w:val="-1"/>
                <w:sz w:val="24"/>
                <w:szCs w:val="24"/>
                <w:lang w:val="en-US"/>
              </w:rPr>
              <w:t>yaklass</w:t>
            </w:r>
            <w:proofErr w:type="spellEnd"/>
            <w:r w:rsidRPr="00AB0B2F">
              <w:rPr>
                <w:spacing w:val="-1"/>
                <w:sz w:val="24"/>
                <w:szCs w:val="24"/>
              </w:rPr>
              <w:t>.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r</w:t>
            </w:r>
            <w:r w:rsidRPr="00AB0B2F">
              <w:rPr>
                <w:spacing w:val="-58"/>
                <w:sz w:val="24"/>
                <w:szCs w:val="24"/>
              </w:rPr>
              <w:t xml:space="preserve"> </w:t>
            </w:r>
            <w:r w:rsidRPr="00787A59">
              <w:rPr>
                <w:sz w:val="24"/>
                <w:szCs w:val="24"/>
                <w:lang w:val="en-US"/>
              </w:rPr>
              <w:t>u</w:t>
            </w:r>
          </w:p>
          <w:p w:rsidR="005B6F34" w:rsidRPr="00AB0B2F" w:rsidRDefault="005B6F34" w:rsidP="00787A59">
            <w:pPr>
              <w:pStyle w:val="TableParagraph"/>
              <w:rPr>
                <w:sz w:val="24"/>
                <w:szCs w:val="24"/>
              </w:rPr>
            </w:pPr>
            <w:r w:rsidRPr="00AB0B2F">
              <w:rPr>
                <w:sz w:val="24"/>
                <w:szCs w:val="24"/>
              </w:rPr>
              <w:t>ЦОК, РЭШ</w:t>
            </w:r>
          </w:p>
        </w:tc>
      </w:tr>
      <w:tr w:rsidR="001C4458" w:rsidRPr="004E251A" w:rsidTr="005B6F3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C4458" w:rsidRPr="00787A59" w:rsidRDefault="001C4458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1C4458" w:rsidRPr="00AB0B2F" w:rsidRDefault="001C4458" w:rsidP="00787A59">
            <w:pPr>
              <w:pStyle w:val="TableParagraph"/>
              <w:rPr>
                <w:sz w:val="24"/>
                <w:szCs w:val="24"/>
              </w:rPr>
            </w:pPr>
            <w:r w:rsidRPr="00787A59">
              <w:rPr>
                <w:sz w:val="24"/>
                <w:szCs w:val="24"/>
                <w:lang w:val="en-US"/>
              </w:rPr>
              <w:t>https</w:t>
            </w:r>
            <w:r w:rsidRPr="00AB0B2F">
              <w:rPr>
                <w:sz w:val="24"/>
                <w:szCs w:val="24"/>
              </w:rPr>
              <w:t>://</w:t>
            </w:r>
            <w:r w:rsidRPr="00787A59">
              <w:rPr>
                <w:sz w:val="24"/>
                <w:szCs w:val="24"/>
                <w:lang w:val="en-US"/>
              </w:rPr>
              <w:t>ww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w</w:t>
            </w:r>
            <w:r w:rsidRPr="00AB0B2F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787A59">
              <w:rPr>
                <w:spacing w:val="-1"/>
                <w:sz w:val="24"/>
                <w:szCs w:val="24"/>
                <w:lang w:val="en-US"/>
              </w:rPr>
              <w:t>yaklass</w:t>
            </w:r>
            <w:proofErr w:type="spellEnd"/>
            <w:r w:rsidRPr="00AB0B2F">
              <w:rPr>
                <w:spacing w:val="-1"/>
                <w:sz w:val="24"/>
                <w:szCs w:val="24"/>
              </w:rPr>
              <w:t>.</w:t>
            </w:r>
            <w:r w:rsidRPr="00787A59">
              <w:rPr>
                <w:spacing w:val="-1"/>
                <w:sz w:val="24"/>
                <w:szCs w:val="24"/>
                <w:lang w:val="en-US"/>
              </w:rPr>
              <w:t>r</w:t>
            </w:r>
            <w:r w:rsidRPr="00AB0B2F">
              <w:rPr>
                <w:spacing w:val="-58"/>
                <w:sz w:val="24"/>
                <w:szCs w:val="24"/>
              </w:rPr>
              <w:t xml:space="preserve"> </w:t>
            </w:r>
            <w:r w:rsidRPr="00787A59">
              <w:rPr>
                <w:sz w:val="24"/>
                <w:szCs w:val="24"/>
                <w:lang w:val="en-US"/>
              </w:rPr>
              <w:t>u</w:t>
            </w:r>
          </w:p>
          <w:p w:rsidR="005B6F34" w:rsidRPr="00AB0B2F" w:rsidRDefault="005B6F34" w:rsidP="00787A59">
            <w:pPr>
              <w:pStyle w:val="TableParagraph"/>
              <w:rPr>
                <w:sz w:val="24"/>
                <w:szCs w:val="24"/>
              </w:rPr>
            </w:pPr>
            <w:r w:rsidRPr="00AB0B2F">
              <w:rPr>
                <w:sz w:val="24"/>
                <w:szCs w:val="24"/>
              </w:rPr>
              <w:t>ЦОК, РЭШ</w:t>
            </w:r>
          </w:p>
        </w:tc>
      </w:tr>
      <w:tr w:rsidR="00E04692" w:rsidRPr="00787A59" w:rsidTr="005B6F34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04692" w:rsidRPr="00787A59" w:rsidRDefault="0020063D" w:rsidP="00787A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:rsidR="00E04692" w:rsidRPr="00787A59" w:rsidRDefault="00E04692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692" w:rsidRDefault="00E04692">
      <w:pPr>
        <w:sectPr w:rsidR="00E046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CDB" w:rsidRDefault="005B6F34" w:rsidP="008E4CD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  <w:r w:rsidR="008E4CDB">
        <w:rPr>
          <w:rFonts w:ascii="Times New Roman" w:hAnsi="Times New Roman"/>
          <w:b/>
          <w:color w:val="000000"/>
          <w:sz w:val="28"/>
          <w:lang w:val="ru-RU"/>
        </w:rPr>
        <w:t xml:space="preserve"> (2023-2024)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5B6F34" w:rsidRPr="008E4CDB" w:rsidTr="005B6F34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5B6F34" w:rsidRPr="008E4CDB" w:rsidTr="005B6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F34" w:rsidRPr="008E4CDB" w:rsidRDefault="005B6F34" w:rsidP="008E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F34" w:rsidRPr="008E4CDB" w:rsidRDefault="005B6F34" w:rsidP="008E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34" w:rsidRPr="004E251A" w:rsidTr="005B6F3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и векторы в пространстве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B6F34" w:rsidRPr="008E4CDB" w:rsidRDefault="005B6F34" w:rsidP="008E4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ww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E4CD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5B6F34" w:rsidRPr="008E4CDB" w:rsidRDefault="005B6F34" w:rsidP="008E4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ЦОК, РЭШ</w:t>
            </w:r>
          </w:p>
        </w:tc>
      </w:tr>
      <w:tr w:rsidR="005B6F34" w:rsidRPr="004E251A" w:rsidTr="005B6F3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Тела вращения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B6F34" w:rsidRPr="008E4CDB" w:rsidRDefault="005B6F34" w:rsidP="008E4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ww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E4CD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5B6F34" w:rsidRPr="008E4CDB" w:rsidRDefault="005B6F34" w:rsidP="008E4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ЦОК, РЭШ</w:t>
            </w:r>
          </w:p>
        </w:tc>
      </w:tr>
      <w:tr w:rsidR="005B6F34" w:rsidRPr="004E251A" w:rsidTr="005B6F3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Объёмы тел. Площадь сферы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B6F34" w:rsidRPr="008E4CDB" w:rsidRDefault="005B6F34" w:rsidP="008E4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ww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E4CD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5B6F34" w:rsidRPr="008E4CDB" w:rsidRDefault="005B6F34" w:rsidP="008E4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ЦОК, РЭШ</w:t>
            </w:r>
          </w:p>
        </w:tc>
      </w:tr>
      <w:tr w:rsidR="005B6F34" w:rsidRPr="004E251A" w:rsidTr="005B6F3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B6F34" w:rsidRPr="008E4CDB" w:rsidRDefault="005B6F34" w:rsidP="008E4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ww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E4C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E4CD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5B6F34" w:rsidRPr="008E4CDB" w:rsidRDefault="005B6F34" w:rsidP="008E4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ЦОК, РЭШ</w:t>
            </w:r>
          </w:p>
        </w:tc>
      </w:tr>
      <w:tr w:rsidR="005B6F34" w:rsidRPr="008E4CDB" w:rsidTr="005B6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8E4CDB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F34" w:rsidRPr="00787A59" w:rsidRDefault="00787A59" w:rsidP="008E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6F34" w:rsidRPr="008E4CDB" w:rsidRDefault="005B6F34" w:rsidP="008E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F34" w:rsidRPr="005B6F34" w:rsidRDefault="005B6F3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4692" w:rsidRDefault="00E04692">
      <w:pPr>
        <w:sectPr w:rsidR="00E046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692" w:rsidRDefault="0020063D" w:rsidP="001C4458">
      <w:pPr>
        <w:spacing w:after="0"/>
      </w:pPr>
      <w:bookmarkStart w:id="13" w:name="block-281727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04692" w:rsidRDefault="002006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992"/>
        <w:gridCol w:w="967"/>
        <w:gridCol w:w="1706"/>
        <w:gridCol w:w="1775"/>
        <w:gridCol w:w="1346"/>
        <w:gridCol w:w="2476"/>
      </w:tblGrid>
      <w:tr w:rsidR="00E04692" w:rsidRPr="004E251A" w:rsidTr="007407A7">
        <w:trPr>
          <w:trHeight w:val="144"/>
          <w:tblCellSpacing w:w="20" w:type="nil"/>
        </w:trPr>
        <w:tc>
          <w:tcPr>
            <w:tcW w:w="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92" w:rsidRDefault="0020063D" w:rsidP="00C13D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04692" w:rsidRDefault="00E04692" w:rsidP="00C13D1D">
            <w:pPr>
              <w:spacing w:after="0" w:line="240" w:lineRule="auto"/>
              <w:jc w:val="center"/>
            </w:pPr>
          </w:p>
        </w:tc>
        <w:tc>
          <w:tcPr>
            <w:tcW w:w="4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92" w:rsidRDefault="0020063D" w:rsidP="00C13D1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E04692" w:rsidRDefault="00E04692" w:rsidP="00C13D1D">
            <w:pPr>
              <w:spacing w:after="0" w:line="240" w:lineRule="auto"/>
              <w:jc w:val="both"/>
            </w:pPr>
          </w:p>
        </w:tc>
        <w:tc>
          <w:tcPr>
            <w:tcW w:w="4448" w:type="dxa"/>
            <w:gridSpan w:val="3"/>
            <w:tcMar>
              <w:top w:w="50" w:type="dxa"/>
              <w:left w:w="100" w:type="dxa"/>
            </w:tcMar>
            <w:vAlign w:val="center"/>
          </w:tcPr>
          <w:p w:rsidR="00E04692" w:rsidRDefault="0020063D" w:rsidP="00C13D1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92" w:rsidRPr="00682C95" w:rsidRDefault="0020063D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8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E04692" w:rsidRPr="00682C95" w:rsidRDefault="00E04692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92" w:rsidRPr="00AB0B2F" w:rsidRDefault="0020063D" w:rsidP="00C13D1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B0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</w:t>
            </w:r>
            <w:r w:rsidRPr="00AB0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</w:t>
            </w:r>
            <w:r w:rsidRPr="00AB0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ровые образов</w:t>
            </w:r>
            <w:r w:rsidRPr="00AB0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 w:rsidRPr="00AB0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тельные ресурсы</w:t>
            </w:r>
          </w:p>
          <w:p w:rsidR="005B6F34" w:rsidRPr="005B6F34" w:rsidRDefault="005B6F34" w:rsidP="00C13D1D">
            <w:pPr>
              <w:spacing w:after="0"/>
              <w:ind w:left="135"/>
              <w:jc w:val="center"/>
              <w:rPr>
                <w:lang w:val="ru-RU"/>
              </w:rPr>
            </w:pPr>
            <w:r w:rsidRPr="00AB0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ЦОК, РЭШ)</w:t>
            </w:r>
          </w:p>
          <w:p w:rsidR="00E04692" w:rsidRPr="00AB0B2F" w:rsidRDefault="00E04692" w:rsidP="00C1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E04692" w:rsidTr="00740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92" w:rsidRPr="00AB0B2F" w:rsidRDefault="00E04692" w:rsidP="00C13D1D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92" w:rsidRPr="00AB0B2F" w:rsidRDefault="00E04692" w:rsidP="00C13D1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4692" w:rsidRDefault="0020063D" w:rsidP="00C13D1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04692" w:rsidRDefault="00E04692" w:rsidP="00C13D1D">
            <w:pPr>
              <w:spacing w:after="0" w:line="240" w:lineRule="auto"/>
              <w:jc w:val="center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4692" w:rsidRDefault="0020063D" w:rsidP="00C13D1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04692" w:rsidRDefault="00E04692" w:rsidP="00C13D1D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04692" w:rsidRDefault="0020063D" w:rsidP="00C13D1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04692" w:rsidRDefault="00E04692" w:rsidP="00C13D1D">
            <w:pPr>
              <w:spacing w:after="0" w:line="240" w:lineRule="auto"/>
              <w:jc w:val="center"/>
            </w:pPr>
          </w:p>
        </w:tc>
        <w:tc>
          <w:tcPr>
            <w:tcW w:w="13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92" w:rsidRPr="00682C95" w:rsidRDefault="00E04692" w:rsidP="00682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92" w:rsidRDefault="00E04692"/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стереометрии: точка, пр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мая, плоскость, пространство. Правила изо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ражения на рисунках: изображения плоск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стей, параллельных прямых (отрезков), сер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дины отрезка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кающиеся прямая и плоскость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кающиеся прямая и плоскость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ных чертежах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реометрии: аксиомы стереометрии и сле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ствия из них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реометрии: аксиомы стереометрии и сле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ствия из них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реометрии: аксиомы стереометрии и сле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ствия из них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реометрии: аксиомы стереометрии и сле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ствия из них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стве: пересекающиеся, параллельные и скр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щивающиеся прямые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682C95" w:rsidRDefault="00682C95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странстве: </w:t>
            </w: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стве; параллельность трёх прямых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странстве: Параллельность прямой и плоск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пространственные фигуры на плоскости: тетраэдр, куб, параллелепипед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787A59" w:rsidRDefault="000D027B" w:rsidP="000D027B">
            <w:pPr>
              <w:spacing w:after="0" w:line="240" w:lineRule="auto"/>
              <w:jc w:val="both"/>
              <w:rPr>
                <w:b/>
              </w:rPr>
            </w:pPr>
            <w:r w:rsidRPr="00787A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>Параллельность</w:t>
            </w:r>
            <w:proofErr w:type="spellEnd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>прямых</w:t>
            </w:r>
            <w:proofErr w:type="spellEnd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>плоскостей</w:t>
            </w:r>
            <w:proofErr w:type="spellEnd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плоскости: перпендикулярные прямые в пространстве</w:t>
            </w:r>
            <w:proofErr w:type="gram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кости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кости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го угла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го угла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перпендикулярности двух плоскостей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787A59" w:rsidRDefault="000D027B" w:rsidP="000D027B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787A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"Перпенд</w:t>
            </w:r>
            <w:r w:rsidRPr="00787A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r w:rsidRPr="00787A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кулярность прямых и плоскостей" и "У</w:t>
            </w:r>
            <w:r w:rsidRPr="00787A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</w:t>
            </w:r>
            <w:r w:rsidRPr="00787A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лы между прямыми и плоскостями"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гогранники; развёртка многогранника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ния призмы; прямая и наклонная призмы; б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ковая и полная поверхность призмы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пипед и его свойства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нование пирамиды; боковая и полная повер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ность пирамиды; правильная и усечённая п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рамида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  <w:p w:rsidR="007407A7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вильного многогранника; правильная призма и правильная пирамида; правильная тр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пирамида и правильный тетраэдр; куб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ках: октаэдр, додекаэдр и икосаэдр.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 в пространстве: симметрия отн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ра, диагонали, углы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верхности прямой призмы, площадь основ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ний, теорема о боковой поверхности прямой призмы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787A59" w:rsidRDefault="000D027B" w:rsidP="000D027B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787A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"Многогра</w:t>
            </w:r>
            <w:r w:rsidRPr="00787A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</w:t>
            </w:r>
            <w:r w:rsidRPr="00787A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ники"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гранников"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ний. Построение сечений в многограннике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Вычисление расстояний: между двумя точками, от точки до прямой, от точки до плоскости, </w:t>
            </w:r>
            <w:proofErr w:type="gramStart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787A59" w:rsidRDefault="000D027B" w:rsidP="000D027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>Итоговая</w:t>
            </w:r>
            <w:proofErr w:type="spellEnd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92" w:type="dxa"/>
            <w:tcMar>
              <w:top w:w="50" w:type="dxa"/>
              <w:left w:w="100" w:type="dxa"/>
            </w:tcMar>
            <w:vAlign w:val="center"/>
          </w:tcPr>
          <w:p w:rsidR="000D027B" w:rsidRPr="001C4458" w:rsidRDefault="00682C95" w:rsidP="000D027B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0D027B" w:rsidRPr="007407A7" w:rsidRDefault="007407A7" w:rsidP="0068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0D027B" w:rsidRDefault="000D027B" w:rsidP="000D027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0D027B" w:rsidTr="007407A7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0D027B" w:rsidRPr="001C4458" w:rsidRDefault="000D027B" w:rsidP="000D027B">
            <w:pPr>
              <w:spacing w:after="0" w:line="240" w:lineRule="auto"/>
              <w:jc w:val="both"/>
              <w:rPr>
                <w:lang w:val="ru-RU"/>
              </w:rPr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 w:rsidRPr="001C4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D027B" w:rsidRDefault="000D027B" w:rsidP="000D02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27B" w:rsidRPr="00682C95" w:rsidRDefault="000D027B" w:rsidP="00682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692" w:rsidRDefault="00E04692">
      <w:pPr>
        <w:sectPr w:rsidR="00E046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CDB" w:rsidRDefault="008E4CD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 (2023-2024)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647"/>
        <w:gridCol w:w="850"/>
        <w:gridCol w:w="1713"/>
        <w:gridCol w:w="1967"/>
        <w:gridCol w:w="1423"/>
        <w:gridCol w:w="2458"/>
      </w:tblGrid>
      <w:tr w:rsidR="00C0661D" w:rsidRPr="004E251A" w:rsidTr="00427810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Mar>
              <w:top w:w="50" w:type="dxa"/>
              <w:left w:w="100" w:type="dxa"/>
            </w:tcMar>
            <w:vAlign w:val="center"/>
          </w:tcPr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</w:t>
            </w:r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</w:t>
            </w:r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ровые образов</w:t>
            </w:r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тельные ресурсы</w:t>
            </w:r>
          </w:p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(ЦОК, РЭШ)</w:t>
            </w:r>
          </w:p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61D" w:rsidRPr="00787A59" w:rsidTr="004278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61D" w:rsidRPr="00787A59" w:rsidRDefault="00C0661D" w:rsidP="0078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61D" w:rsidRPr="00787A59" w:rsidRDefault="00C0661D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61D" w:rsidRPr="00787A59" w:rsidRDefault="00C0661D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Декартовы координаты точки в простра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Декартовы координаты точки в простра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Векторы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Векторы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Сложение и вычитание векторов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Сложение и вычитание векторов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Умножение вектора на число. Гомотетия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Умножение вектора на число. Гомотетия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Скалярное произведение векторов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ГМТ точек в пространстве. Уравнение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ГМТ точек в пространстве. Уравнение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Контрольная работа по теме «Коорд</w:t>
            </w: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наты и векторы в пространстве»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Цилиндр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Цилиндр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Комбинация цилиндра и призмы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Комбинация цилиндра и призмы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Конус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Конус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Усечённый конус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Усечённый конус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Пробное тестирование в форме ЕГЭ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Комбинация конуса и пирамиды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Комбинация конуса и пирамиды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по теме «Комбинация конуса и пирамиды»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Контрольная работа по теме «Цилиндр. Конус. Усечённый конус. Комбинация цилиндра и конуса с многогранниками»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Сфера. Шар. Уравнение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Сфера. Шар. Уравнение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Взаимное расположение сферы и плоск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Взаимное расположение сферы и плоск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Взаимное расположение сферы и плоск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Многогранники, вписанные в сферу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Многогранники, вписанные в сферу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Многогранники, вписанные в сферу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Многогранники, описанные около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Многогранники, описанные около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Многогранники, описанные около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Комбинация цилиндра и сферы. Конуса и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Комбинация цилиндра и сферы. Конуса и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Комбинация цилиндра и сферы. Конуса и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Комбинация цилиндра и сферы. Конуса и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Контрольная работа по теме «Сфера и шар. Уравнение плоскости. Комбин</w:t>
            </w: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</w:t>
            </w: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ция шара с многогранниками, цили</w:t>
            </w: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</w:t>
            </w: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дром и конусом»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тела. Формулы для вычисления объёма призмы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тела. Формулы для вычисления объёма призмы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тела. Формулы для вычисления объёма призмы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пирамиды. Объём усечённой пир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миды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пирамиды. Объём усечённой пир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миды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пирамиды. Объём усечённой пир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миды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пирамиды. Объём усечённой пир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миды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Контрольная работа по теме «Объём многогранников»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тел вращения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тел вращения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тел вращения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Объём тел вращения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 сферы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Контрольная работа по теме «Объём тел вращения. Площадь сферы»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59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Повторение по теме: </w:t>
            </w:r>
            <w:proofErr w:type="spellStart"/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Треугольники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34782F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по теме: Площади треугол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4782F" w:rsidRPr="00787A59" w:rsidRDefault="0034782F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782F" w:rsidRPr="00787A59" w:rsidRDefault="0034782F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787A59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61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Повторение по теме: </w:t>
            </w:r>
            <w:proofErr w:type="spellStart"/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Четырёхугольники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</w:rPr>
              <w:t>https://www.yaklass.r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787A59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по теме: Правильные мног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угольники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787A59" w:rsidRPr="00787A59" w:rsidRDefault="00787A59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787A59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по теме: Окружность. Круг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787A59" w:rsidRPr="00787A59" w:rsidRDefault="00787A59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787A59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по теме: Декартовы координ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ты на плоскости и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787A59" w:rsidRPr="00787A59" w:rsidRDefault="00787A59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787A59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65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Повторение по теме: </w:t>
            </w:r>
            <w:proofErr w:type="spellStart"/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Векторы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</w:rPr>
              <w:t>https://www.yaklass.r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787A59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66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по теме: Тела вращения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787A59" w:rsidRPr="00787A59" w:rsidRDefault="00787A59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787A59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67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Повторение по теме: </w:t>
            </w:r>
            <w:proofErr w:type="spellStart"/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Многогранники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787A59" w:rsidRPr="00787A59" w:rsidRDefault="00787A59" w:rsidP="00787A59"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https://ww</w:t>
            </w:r>
            <w:r w:rsidRPr="00787A5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w.yaklass.r</w:t>
            </w:r>
            <w:r w:rsidRPr="00787A59">
              <w:rPr>
                <w:color w:val="000000" w:themeColor="text1"/>
                <w:spacing w:val="-58"/>
                <w:sz w:val="24"/>
                <w:szCs w:val="24"/>
                <w:lang w:val="en-US"/>
              </w:rPr>
              <w:t xml:space="preserve"> </w:t>
            </w:r>
            <w:r w:rsidRPr="00787A59">
              <w:rPr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787A59" w:rsidRPr="00787A59" w:rsidTr="00427810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по теме: Объёмы и площади поверхностей стереометрических тел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59">
              <w:rPr>
                <w:rFonts w:ascii="Times New Roman" w:hAnsi="Times New Roman" w:cs="Times New Roman"/>
                <w:sz w:val="24"/>
                <w:szCs w:val="24"/>
              </w:rPr>
              <w:t>https://www.yaklass.r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787A59" w:rsidRPr="00787A59" w:rsidTr="00427810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7A59" w:rsidRPr="00787A59" w:rsidRDefault="00787A59" w:rsidP="0078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787A59" w:rsidRPr="00787A59" w:rsidRDefault="00787A59" w:rsidP="0078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4CDB" w:rsidRPr="00787A59" w:rsidRDefault="008E4CD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782F" w:rsidRPr="00787A59" w:rsidRDefault="003478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782F" w:rsidRPr="00787A59" w:rsidRDefault="003478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87A59" w:rsidRDefault="00787A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7810" w:rsidRDefault="004278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7810" w:rsidRDefault="004278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7810" w:rsidRDefault="004278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7810" w:rsidRDefault="004278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7810" w:rsidRDefault="004278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7810" w:rsidRPr="00787A59" w:rsidRDefault="004278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4692" w:rsidRDefault="00E04692">
      <w:pPr>
        <w:sectPr w:rsidR="00E046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BB3" w:rsidRPr="00D57BB3" w:rsidRDefault="0020063D" w:rsidP="00D57B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14" w:name="block-2817278"/>
      <w:bookmarkEnd w:id="13"/>
      <w:r w:rsidRPr="00D57BB3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</w:t>
      </w:r>
    </w:p>
    <w:p w:rsidR="00E04692" w:rsidRDefault="0020063D" w:rsidP="00D57B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57BB3">
        <w:rPr>
          <w:rFonts w:ascii="Times New Roman" w:hAnsi="Times New Roman"/>
          <w:b/>
          <w:color w:val="000000"/>
          <w:sz w:val="26"/>
          <w:szCs w:val="26"/>
          <w:lang w:val="ru-RU"/>
        </w:rPr>
        <w:t>ОБРАЗОВАТЕЛЬНОГО ПРОЦЕССА</w:t>
      </w:r>
    </w:p>
    <w:p w:rsidR="00D57BB3" w:rsidRPr="00D57BB3" w:rsidRDefault="00D57BB3" w:rsidP="00D57BB3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E04692" w:rsidRPr="00D57BB3" w:rsidRDefault="0020063D" w:rsidP="00D57BB3">
      <w:pPr>
        <w:spacing w:after="0" w:line="480" w:lineRule="auto"/>
        <w:ind w:left="120"/>
        <w:jc w:val="center"/>
        <w:rPr>
          <w:sz w:val="26"/>
          <w:szCs w:val="26"/>
          <w:lang w:val="ru-RU"/>
        </w:rPr>
      </w:pPr>
      <w:r w:rsidRPr="00D57BB3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E04692" w:rsidRPr="00D57BB3" w:rsidRDefault="0020063D" w:rsidP="00D57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D027B">
        <w:rPr>
          <w:rFonts w:ascii="Times New Roman" w:hAnsi="Times New Roman"/>
          <w:color w:val="000000"/>
          <w:sz w:val="28"/>
          <w:lang w:val="ru-RU"/>
        </w:rPr>
        <w:t>​‌‌​</w:t>
      </w:r>
      <w:r w:rsidR="00D57BB3" w:rsidRPr="00D57BB3">
        <w:rPr>
          <w:rFonts w:ascii="Times New Roman" w:hAnsi="Times New Roman"/>
          <w:color w:val="000000"/>
          <w:sz w:val="26"/>
          <w:szCs w:val="26"/>
          <w:lang w:val="ru-RU"/>
        </w:rPr>
        <w:t xml:space="preserve">1. </w:t>
      </w:r>
      <w:proofErr w:type="spellStart"/>
      <w:r w:rsidR="00AF0250" w:rsidRPr="00D57BB3">
        <w:rPr>
          <w:rFonts w:ascii="Times New Roman" w:hAnsi="Times New Roman"/>
          <w:color w:val="000000"/>
          <w:sz w:val="26"/>
          <w:szCs w:val="26"/>
          <w:lang w:val="ru-RU"/>
        </w:rPr>
        <w:t>Атанасян</w:t>
      </w:r>
      <w:proofErr w:type="spellEnd"/>
      <w:r w:rsidR="00AF0250" w:rsidRPr="00D57BB3">
        <w:rPr>
          <w:rFonts w:ascii="Times New Roman" w:hAnsi="Times New Roman"/>
          <w:color w:val="000000"/>
          <w:sz w:val="26"/>
          <w:szCs w:val="26"/>
          <w:lang w:val="ru-RU"/>
        </w:rPr>
        <w:t xml:space="preserve"> Л.С., Бутузов В.Ф., Кадомцев С.Б., Позняк Э.Г., Киселева Л.С.</w:t>
      </w:r>
      <w:r w:rsidR="00AF0250" w:rsidRPr="00D57BB3">
        <w:rPr>
          <w:sz w:val="26"/>
          <w:szCs w:val="26"/>
          <w:lang w:val="ru-RU"/>
        </w:rPr>
        <w:t xml:space="preserve"> </w:t>
      </w:r>
      <w:r w:rsidR="00D57BB3" w:rsidRPr="00D57BB3">
        <w:rPr>
          <w:rFonts w:ascii="Times New Roman" w:hAnsi="Times New Roman"/>
          <w:color w:val="000000"/>
          <w:sz w:val="26"/>
          <w:szCs w:val="26"/>
          <w:lang w:val="ru-RU"/>
        </w:rPr>
        <w:t>Геометри</w:t>
      </w:r>
      <w:r w:rsidR="00682C95">
        <w:rPr>
          <w:rFonts w:ascii="Times New Roman" w:hAnsi="Times New Roman"/>
          <w:color w:val="000000"/>
          <w:sz w:val="26"/>
          <w:szCs w:val="26"/>
          <w:lang w:val="ru-RU"/>
        </w:rPr>
        <w:t>я. 10-</w:t>
      </w:r>
      <w:r w:rsidR="00D57BB3" w:rsidRPr="00D57BB3">
        <w:rPr>
          <w:rFonts w:ascii="Times New Roman" w:hAnsi="Times New Roman"/>
          <w:color w:val="000000"/>
          <w:sz w:val="26"/>
          <w:szCs w:val="26"/>
          <w:lang w:val="ru-RU"/>
        </w:rPr>
        <w:t>11 классы: Учебник для общеобразовательных учрежден</w:t>
      </w:r>
      <w:r w:rsidR="00AF0250" w:rsidRPr="00D57BB3">
        <w:rPr>
          <w:rFonts w:ascii="Times New Roman" w:hAnsi="Times New Roman"/>
          <w:color w:val="000000"/>
          <w:sz w:val="26"/>
          <w:szCs w:val="26"/>
          <w:lang w:val="ru-RU"/>
        </w:rPr>
        <w:t>ий. М.: Прос</w:t>
      </w:r>
      <w:r w:rsidR="00D57BB3" w:rsidRPr="00D57BB3">
        <w:rPr>
          <w:rFonts w:ascii="Times New Roman" w:hAnsi="Times New Roman"/>
          <w:color w:val="000000"/>
          <w:sz w:val="26"/>
          <w:szCs w:val="26"/>
          <w:lang w:val="ru-RU"/>
        </w:rPr>
        <w:t>веще</w:t>
      </w:r>
      <w:r w:rsidR="00682C95">
        <w:rPr>
          <w:rFonts w:ascii="Times New Roman" w:hAnsi="Times New Roman"/>
          <w:color w:val="000000"/>
          <w:sz w:val="26"/>
          <w:szCs w:val="26"/>
          <w:lang w:val="ru-RU"/>
        </w:rPr>
        <w:t xml:space="preserve">ние, 2019. </w:t>
      </w:r>
    </w:p>
    <w:p w:rsidR="00E04692" w:rsidRDefault="0020063D" w:rsidP="00D57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57BB3">
        <w:rPr>
          <w:rFonts w:ascii="Times New Roman" w:hAnsi="Times New Roman"/>
          <w:color w:val="000000"/>
          <w:sz w:val="26"/>
          <w:szCs w:val="26"/>
          <w:lang w:val="ru-RU"/>
        </w:rPr>
        <w:t>​‌‌</w:t>
      </w:r>
      <w:r w:rsidR="00D57BB3" w:rsidRPr="00D57BB3">
        <w:rPr>
          <w:rFonts w:ascii="Times New Roman" w:hAnsi="Times New Roman"/>
          <w:color w:val="000000"/>
          <w:sz w:val="26"/>
          <w:szCs w:val="26"/>
          <w:lang w:val="ru-RU"/>
        </w:rPr>
        <w:t>2. Зив Б.Г. Дидактические материалы по геометри</w:t>
      </w:r>
      <w:r w:rsidR="00AF0250" w:rsidRPr="00D57BB3">
        <w:rPr>
          <w:rFonts w:ascii="Times New Roman" w:hAnsi="Times New Roman"/>
          <w:color w:val="000000"/>
          <w:sz w:val="26"/>
          <w:szCs w:val="26"/>
          <w:lang w:val="ru-RU"/>
        </w:rPr>
        <w:t>и для 10 класса. М.:</w:t>
      </w:r>
      <w:r w:rsidR="00AF0250" w:rsidRPr="00D57BB3">
        <w:rPr>
          <w:sz w:val="26"/>
          <w:szCs w:val="26"/>
          <w:lang w:val="ru-RU"/>
        </w:rPr>
        <w:t xml:space="preserve"> </w:t>
      </w:r>
      <w:r w:rsidR="00D57BB3" w:rsidRPr="00D57BB3">
        <w:rPr>
          <w:rFonts w:ascii="Times New Roman" w:hAnsi="Times New Roman"/>
          <w:color w:val="000000"/>
          <w:sz w:val="26"/>
          <w:szCs w:val="26"/>
          <w:lang w:val="ru-RU"/>
        </w:rPr>
        <w:t>Просвеще</w:t>
      </w:r>
      <w:r w:rsidR="00AF0250" w:rsidRPr="00D57BB3">
        <w:rPr>
          <w:rFonts w:ascii="Times New Roman" w:hAnsi="Times New Roman"/>
          <w:color w:val="000000"/>
          <w:sz w:val="26"/>
          <w:szCs w:val="26"/>
          <w:lang w:val="ru-RU"/>
        </w:rPr>
        <w:t>ние, 2018.</w:t>
      </w:r>
    </w:p>
    <w:p w:rsidR="005B6F34" w:rsidRPr="00D57BB3" w:rsidRDefault="005B6F34" w:rsidP="00D57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3. Мерзляк А.Г. «Геометрия 11» базовый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уровень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,М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Вентана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>-Граф 2019.</w:t>
      </w:r>
    </w:p>
    <w:p w:rsidR="00E04692" w:rsidRPr="000D027B" w:rsidRDefault="0020063D" w:rsidP="00D57BB3">
      <w:pPr>
        <w:spacing w:after="0"/>
        <w:ind w:left="120" w:firstLine="709"/>
        <w:rPr>
          <w:lang w:val="ru-RU"/>
        </w:rPr>
      </w:pPr>
      <w:r w:rsidRPr="000D027B">
        <w:rPr>
          <w:rFonts w:ascii="Times New Roman" w:hAnsi="Times New Roman"/>
          <w:color w:val="000000"/>
          <w:sz w:val="28"/>
          <w:lang w:val="ru-RU"/>
        </w:rPr>
        <w:t>​</w:t>
      </w:r>
    </w:p>
    <w:p w:rsidR="00E04692" w:rsidRPr="00D57BB3" w:rsidRDefault="0020063D" w:rsidP="00D57BB3">
      <w:pPr>
        <w:spacing w:after="0" w:line="240" w:lineRule="auto"/>
        <w:ind w:firstLine="709"/>
        <w:jc w:val="center"/>
        <w:rPr>
          <w:sz w:val="26"/>
          <w:szCs w:val="26"/>
          <w:lang w:val="ru-RU"/>
        </w:rPr>
      </w:pPr>
      <w:r w:rsidRPr="00D57BB3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D57BB3" w:rsidRDefault="0020063D" w:rsidP="00D57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57BB3">
        <w:rPr>
          <w:rFonts w:ascii="Times New Roman" w:hAnsi="Times New Roman"/>
          <w:color w:val="000000"/>
          <w:sz w:val="26"/>
          <w:szCs w:val="26"/>
          <w:lang w:val="ru-RU"/>
        </w:rPr>
        <w:t>​‌‌​</w:t>
      </w:r>
      <w:r w:rsidR="00D57BB3">
        <w:rPr>
          <w:rFonts w:ascii="Times New Roman" w:hAnsi="Times New Roman"/>
          <w:color w:val="000000"/>
          <w:sz w:val="26"/>
          <w:szCs w:val="26"/>
          <w:lang w:val="ru-RU"/>
        </w:rPr>
        <w:t xml:space="preserve">1. </w:t>
      </w:r>
      <w:r w:rsidR="00AF0250" w:rsidRPr="00D57BB3">
        <w:rPr>
          <w:rFonts w:ascii="Times New Roman" w:hAnsi="Times New Roman"/>
          <w:color w:val="000000"/>
          <w:sz w:val="26"/>
          <w:szCs w:val="26"/>
          <w:lang w:val="ru-RU"/>
        </w:rPr>
        <w:t>Ковалева Г.И, Мазурова Н.И. геометрия. 10-11 классы: тесты для тек</w:t>
      </w:r>
      <w:r w:rsidR="00AF0250" w:rsidRPr="00D57BB3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="00AF0250" w:rsidRPr="00D57BB3">
        <w:rPr>
          <w:rFonts w:ascii="Times New Roman" w:hAnsi="Times New Roman"/>
          <w:color w:val="000000"/>
          <w:sz w:val="26"/>
          <w:szCs w:val="26"/>
          <w:lang w:val="ru-RU"/>
        </w:rPr>
        <w:t xml:space="preserve">щего и обобщающего контроля. – Волгоград: Учитель, 2009. </w:t>
      </w:r>
    </w:p>
    <w:p w:rsidR="00D57BB3" w:rsidRDefault="00AF0250" w:rsidP="00D57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57BB3">
        <w:rPr>
          <w:rFonts w:ascii="Times New Roman" w:hAnsi="Times New Roman"/>
          <w:color w:val="000000"/>
          <w:sz w:val="26"/>
          <w:szCs w:val="26"/>
          <w:lang w:val="ru-RU"/>
        </w:rPr>
        <w:t xml:space="preserve">2. Б.Г. Зив, В.М. </w:t>
      </w:r>
      <w:proofErr w:type="spellStart"/>
      <w:r w:rsidRPr="00D57BB3">
        <w:rPr>
          <w:rFonts w:ascii="Times New Roman" w:hAnsi="Times New Roman"/>
          <w:color w:val="000000"/>
          <w:sz w:val="26"/>
          <w:szCs w:val="26"/>
          <w:lang w:val="ru-RU"/>
        </w:rPr>
        <w:t>Мейлер</w:t>
      </w:r>
      <w:proofErr w:type="spellEnd"/>
      <w:r w:rsidRPr="00D57BB3">
        <w:rPr>
          <w:rFonts w:ascii="Times New Roman" w:hAnsi="Times New Roman"/>
          <w:color w:val="000000"/>
          <w:sz w:val="26"/>
          <w:szCs w:val="26"/>
          <w:lang w:val="ru-RU"/>
        </w:rPr>
        <w:t xml:space="preserve">, А.П. </w:t>
      </w:r>
      <w:proofErr w:type="spellStart"/>
      <w:r w:rsidRPr="00D57BB3">
        <w:rPr>
          <w:rFonts w:ascii="Times New Roman" w:hAnsi="Times New Roman"/>
          <w:color w:val="000000"/>
          <w:sz w:val="26"/>
          <w:szCs w:val="26"/>
          <w:lang w:val="ru-RU"/>
        </w:rPr>
        <w:t>Баханский</w:t>
      </w:r>
      <w:proofErr w:type="spellEnd"/>
      <w:r w:rsidRPr="00D57BB3">
        <w:rPr>
          <w:rFonts w:ascii="Times New Roman" w:hAnsi="Times New Roman"/>
          <w:color w:val="000000"/>
          <w:sz w:val="26"/>
          <w:szCs w:val="26"/>
          <w:lang w:val="ru-RU"/>
        </w:rPr>
        <w:t xml:space="preserve">. Задачи по геометрии для 7 – 11 классов. – М.: Просвещение, 2003. </w:t>
      </w:r>
    </w:p>
    <w:p w:rsidR="00D57BB3" w:rsidRDefault="00AF0250" w:rsidP="00D57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57BB3">
        <w:rPr>
          <w:rFonts w:ascii="Times New Roman" w:hAnsi="Times New Roman"/>
          <w:color w:val="000000"/>
          <w:sz w:val="26"/>
          <w:szCs w:val="26"/>
          <w:lang w:val="ru-RU"/>
        </w:rPr>
        <w:t>3. С.М. Саакян, В.Ф. Бутузов. Изучение геометрии в 10 – 11классах: М</w:t>
      </w:r>
      <w:r w:rsidRPr="00D57BB3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D57BB3">
        <w:rPr>
          <w:rFonts w:ascii="Times New Roman" w:hAnsi="Times New Roman"/>
          <w:color w:val="000000"/>
          <w:sz w:val="26"/>
          <w:szCs w:val="26"/>
          <w:lang w:val="ru-RU"/>
        </w:rPr>
        <w:t xml:space="preserve">тодические рекомендации к учебнику. Книга для учителя. – М.: Просвещение, 2001. </w:t>
      </w:r>
    </w:p>
    <w:p w:rsidR="00E04692" w:rsidRDefault="00D57BB3" w:rsidP="00D57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4. </w:t>
      </w:r>
      <w:r w:rsidR="00AF0250" w:rsidRPr="00D57BB3">
        <w:rPr>
          <w:rFonts w:ascii="Times New Roman" w:hAnsi="Times New Roman"/>
          <w:color w:val="000000"/>
          <w:sz w:val="26"/>
          <w:szCs w:val="26"/>
          <w:lang w:val="ru-RU"/>
        </w:rPr>
        <w:t xml:space="preserve">Б.Г. Зив. Дидактические материалы по геометрии для </w:t>
      </w:r>
      <w:r w:rsidR="00682C95">
        <w:rPr>
          <w:rFonts w:ascii="Times New Roman" w:hAnsi="Times New Roman"/>
          <w:color w:val="000000"/>
          <w:sz w:val="26"/>
          <w:szCs w:val="26"/>
          <w:lang w:val="ru-RU"/>
        </w:rPr>
        <w:t>10 класса. – М. Просвещение, 201</w:t>
      </w:r>
      <w:r w:rsidR="00AF0250" w:rsidRPr="00D57BB3">
        <w:rPr>
          <w:rFonts w:ascii="Times New Roman" w:hAnsi="Times New Roman"/>
          <w:color w:val="000000"/>
          <w:sz w:val="26"/>
          <w:szCs w:val="26"/>
          <w:lang w:val="ru-RU"/>
        </w:rPr>
        <w:t>8г.</w:t>
      </w:r>
    </w:p>
    <w:p w:rsidR="00787A59" w:rsidRPr="00D57BB3" w:rsidRDefault="00787A59" w:rsidP="00D57BB3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5. А.Г.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Мерзляк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Дидактические материалы. Геометрия 11.М.: Просвещ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ние, 2021</w:t>
      </w:r>
    </w:p>
    <w:p w:rsidR="00E04692" w:rsidRPr="000D027B" w:rsidRDefault="00E04692">
      <w:pPr>
        <w:spacing w:after="0"/>
        <w:ind w:left="120"/>
        <w:rPr>
          <w:lang w:val="ru-RU"/>
        </w:rPr>
      </w:pPr>
    </w:p>
    <w:p w:rsidR="00D57BB3" w:rsidRDefault="0020063D" w:rsidP="00D57B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D57BB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ЦИФРОВЫЕ ОБРАЗОВАТЕЛЬНЫЕ РЕСУРСЫ</w:t>
      </w:r>
    </w:p>
    <w:p w:rsidR="00E04692" w:rsidRPr="00D57BB3" w:rsidRDefault="0020063D" w:rsidP="00D57B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57BB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 РЕСУРСЫ СЕТИ ИНТЕРНЕТ</w:t>
      </w:r>
    </w:p>
    <w:p w:rsidR="00D57BB3" w:rsidRDefault="00D57BB3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AF0250" w:rsidRPr="00D57BB3">
        <w:rPr>
          <w:rFonts w:ascii="Times New Roman" w:hAnsi="Times New Roman" w:cs="Times New Roman"/>
          <w:sz w:val="26"/>
          <w:szCs w:val="26"/>
        </w:rPr>
        <w:t>www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fipi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/ — ФИПИ </w:t>
      </w:r>
    </w:p>
    <w:p w:rsidR="00D57BB3" w:rsidRDefault="00D57BB3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://4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ege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/ — 4 ЕГЭ 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ру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57BB3" w:rsidRDefault="00D57BB3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AF0250" w:rsidRPr="00D57BB3">
        <w:rPr>
          <w:rFonts w:ascii="Times New Roman" w:hAnsi="Times New Roman" w:cs="Times New Roman"/>
          <w:sz w:val="26"/>
          <w:szCs w:val="26"/>
        </w:rPr>
        <w:t>https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ege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sdamgia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/ — Решу ЕГЭ </w:t>
      </w:r>
    </w:p>
    <w:p w:rsidR="00D57BB3" w:rsidRDefault="00D57BB3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https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infourok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obobschenie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opita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rabotisistema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podgotovki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uchaschihsya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F0250" w:rsidRPr="00D57BB3">
        <w:rPr>
          <w:rFonts w:ascii="Times New Roman" w:hAnsi="Times New Roman" w:cs="Times New Roman"/>
          <w:sz w:val="26"/>
          <w:szCs w:val="26"/>
        </w:rPr>
        <w:t>k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itogovoyattestacii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po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matematike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-859786.</w:t>
      </w:r>
      <w:r w:rsidR="00AF0250" w:rsidRPr="00D57BB3">
        <w:rPr>
          <w:rFonts w:ascii="Times New Roman" w:hAnsi="Times New Roman" w:cs="Times New Roman"/>
          <w:sz w:val="26"/>
          <w:szCs w:val="26"/>
        </w:rPr>
        <w:t>html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— Обобщение опыта работы «С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стема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подготовки учащихся к итоговой аттестации по математике» </w:t>
      </w:r>
    </w:p>
    <w:p w:rsidR="00D57BB3" w:rsidRDefault="00D57BB3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rsoko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dpo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53.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wpcontent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AF0250" w:rsidRPr="00D57BB3">
        <w:rPr>
          <w:rFonts w:ascii="Times New Roman" w:hAnsi="Times New Roman" w:cs="Times New Roman"/>
          <w:sz w:val="26"/>
          <w:szCs w:val="26"/>
        </w:rPr>
        <w:t>uploads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/2017/09/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Itogovyjanaliticheskij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sbornik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-2017.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— Итоговый аналитический сборник </w:t>
      </w:r>
    </w:p>
    <w:p w:rsidR="00D57BB3" w:rsidRDefault="00D57BB3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globuss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24.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AF0250" w:rsidRPr="00D57BB3">
        <w:rPr>
          <w:rFonts w:ascii="Times New Roman" w:hAnsi="Times New Roman" w:cs="Times New Roman"/>
          <w:sz w:val="26"/>
          <w:szCs w:val="26"/>
        </w:rPr>
        <w:t>doc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sistema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podgotovkiuchashtihsya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F0250" w:rsidRPr="00D57BB3">
        <w:rPr>
          <w:rFonts w:ascii="Times New Roman" w:hAnsi="Times New Roman" w:cs="Times New Roman"/>
          <w:sz w:val="26"/>
          <w:szCs w:val="26"/>
        </w:rPr>
        <w:t>k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gosudarstvennoy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itogovoyattestatsii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po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matematike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— Система подготовки учащихся к госуда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ственной (итоговой) аттестации по математике </w:t>
      </w:r>
    </w:p>
    <w:p w:rsidR="00682C95" w:rsidRDefault="00D57BB3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https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AF0250" w:rsidRPr="00D57BB3">
        <w:rPr>
          <w:rFonts w:ascii="Times New Roman" w:hAnsi="Times New Roman" w:cs="Times New Roman"/>
          <w:sz w:val="26"/>
          <w:szCs w:val="26"/>
        </w:rPr>
        <w:t>www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kopilka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ispolzovanieelektronnih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obrazovatelnih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resursov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novogopokoleniya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eor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np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F0250" w:rsidRPr="00D57BB3">
        <w:rPr>
          <w:rFonts w:ascii="Times New Roman" w:hAnsi="Times New Roman" w:cs="Times New Roman"/>
          <w:sz w:val="26"/>
          <w:szCs w:val="26"/>
        </w:rPr>
        <w:t>v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prepodavaniimatematiki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F0250" w:rsidRPr="00D57BB3">
        <w:rPr>
          <w:rFonts w:ascii="Times New Roman" w:hAnsi="Times New Roman" w:cs="Times New Roman"/>
          <w:sz w:val="26"/>
          <w:szCs w:val="26"/>
        </w:rPr>
        <w:t>v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usloviyah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fgos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-64136.</w:t>
      </w:r>
      <w:r w:rsidR="00AF0250" w:rsidRPr="00D57BB3">
        <w:rPr>
          <w:rFonts w:ascii="Times New Roman" w:hAnsi="Times New Roman" w:cs="Times New Roman"/>
          <w:sz w:val="26"/>
          <w:szCs w:val="26"/>
        </w:rPr>
        <w:t>html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— Использование электронных образовательных ресурсов нового поколения (ЭОР НП) </w:t>
      </w:r>
      <w:r w:rsidR="00682C95">
        <w:rPr>
          <w:rFonts w:ascii="Times New Roman" w:hAnsi="Times New Roman" w:cs="Times New Roman"/>
          <w:sz w:val="26"/>
          <w:szCs w:val="26"/>
          <w:lang w:val="ru-RU"/>
        </w:rPr>
        <w:t>в преподавании математики в условиях ФГОС.</w:t>
      </w:r>
    </w:p>
    <w:p w:rsidR="00682C95" w:rsidRDefault="00D57BB3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https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урок</w:t>
      </w:r>
      <w:proofErr w:type="gramStart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ф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AF0250" w:rsidRPr="00D57BB3">
        <w:rPr>
          <w:rFonts w:ascii="Times New Roman" w:hAnsi="Times New Roman" w:cs="Times New Roman"/>
          <w:sz w:val="26"/>
          <w:szCs w:val="26"/>
        </w:rPr>
        <w:t>library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elektronnie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_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obrazovatelnie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_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resursi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AF0250" w:rsidRPr="00D57BB3">
        <w:rPr>
          <w:rFonts w:ascii="Times New Roman" w:hAnsi="Times New Roman" w:cs="Times New Roman"/>
          <w:sz w:val="26"/>
          <w:szCs w:val="26"/>
        </w:rPr>
        <w:t>v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_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sovremennoj</w:t>
      </w:r>
      <w:proofErr w:type="spellEnd"/>
      <w:r w:rsidR="00682C95">
        <w:rPr>
          <w:rFonts w:ascii="Times New Roman" w:hAnsi="Times New Roman" w:cs="Times New Roman"/>
          <w:sz w:val="26"/>
          <w:szCs w:val="26"/>
          <w:lang w:val="ru-RU"/>
        </w:rPr>
        <w:t>__2103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AF0250" w:rsidRPr="00D57BB3">
        <w:rPr>
          <w:rFonts w:ascii="Times New Roman" w:hAnsi="Times New Roman" w:cs="Times New Roman"/>
          <w:sz w:val="26"/>
          <w:szCs w:val="26"/>
        </w:rPr>
        <w:t>html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— Электронные образовательные ресурсы в современной образовательной</w:t>
      </w:r>
      <w:r w:rsidR="00682C95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организации.</w:t>
      </w:r>
    </w:p>
    <w:p w:rsidR="00682C95" w:rsidRDefault="00D57BB3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9.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открытыйурок</w:t>
      </w:r>
      <w:proofErr w:type="gramStart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ф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/%</w:t>
      </w:r>
      <w:r w:rsidR="00AF0250" w:rsidRPr="00D57BB3">
        <w:rPr>
          <w:rFonts w:ascii="Times New Roman" w:hAnsi="Times New Roman" w:cs="Times New Roman"/>
          <w:sz w:val="26"/>
          <w:szCs w:val="26"/>
        </w:rPr>
        <w:t>D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1%81%</w:t>
      </w:r>
      <w:r w:rsidR="00AF0250" w:rsidRPr="00D57BB3">
        <w:rPr>
          <w:rFonts w:ascii="Times New Roman" w:hAnsi="Times New Roman" w:cs="Times New Roman"/>
          <w:sz w:val="26"/>
          <w:szCs w:val="26"/>
        </w:rPr>
        <w:t>D</w:t>
      </w:r>
      <w:r w:rsidR="00682C95">
        <w:rPr>
          <w:rFonts w:ascii="Times New Roman" w:hAnsi="Times New Roman" w:cs="Times New Roman"/>
          <w:sz w:val="26"/>
          <w:szCs w:val="26"/>
          <w:lang w:val="ru-RU"/>
        </w:rPr>
        <w:t>1%82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AF0250" w:rsidRPr="00D57BB3">
        <w:rPr>
          <w:rFonts w:ascii="Times New Roman" w:hAnsi="Times New Roman" w:cs="Times New Roman"/>
          <w:sz w:val="26"/>
          <w:szCs w:val="26"/>
        </w:rPr>
        <w:t>D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0%</w:t>
      </w:r>
      <w:r w:rsidR="00AF0250" w:rsidRPr="00D57BB3">
        <w:rPr>
          <w:rFonts w:ascii="Times New Roman" w:hAnsi="Times New Roman" w:cs="Times New Roman"/>
          <w:sz w:val="26"/>
          <w:szCs w:val="26"/>
        </w:rPr>
        <w:t>B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0%</w:t>
      </w:r>
      <w:r w:rsidR="00AF0250" w:rsidRPr="00D57BB3">
        <w:rPr>
          <w:rFonts w:ascii="Times New Roman" w:hAnsi="Times New Roman" w:cs="Times New Roman"/>
          <w:sz w:val="26"/>
          <w:szCs w:val="26"/>
        </w:rPr>
        <w:t>D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1%82%</w:t>
      </w:r>
      <w:r w:rsidR="00AF0250" w:rsidRPr="00D57BB3">
        <w:rPr>
          <w:rFonts w:ascii="Times New Roman" w:hAnsi="Times New Roman" w:cs="Times New Roman"/>
          <w:sz w:val="26"/>
          <w:szCs w:val="26"/>
        </w:rPr>
        <w:t>D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1%8</w:t>
      </w:r>
      <w:r w:rsidR="00AF0250" w:rsidRPr="00D57BB3">
        <w:rPr>
          <w:rFonts w:ascii="Times New Roman" w:hAnsi="Times New Roman" w:cs="Times New Roman"/>
          <w:sz w:val="26"/>
          <w:szCs w:val="26"/>
        </w:rPr>
        <w:t>C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AF0250" w:rsidRPr="00D57BB3">
        <w:rPr>
          <w:rFonts w:ascii="Times New Roman" w:hAnsi="Times New Roman" w:cs="Times New Roman"/>
          <w:sz w:val="26"/>
          <w:szCs w:val="26"/>
        </w:rPr>
        <w:t>D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0%</w:t>
      </w:r>
      <w:r w:rsidR="00AF0250" w:rsidRPr="00D57BB3">
        <w:rPr>
          <w:rFonts w:ascii="Times New Roman" w:hAnsi="Times New Roman" w:cs="Times New Roman"/>
          <w:sz w:val="26"/>
          <w:szCs w:val="26"/>
        </w:rPr>
        <w:t>B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8/5322 79/ — Использование электронных образовательных ресурсов на уроках математики </w:t>
      </w:r>
    </w:p>
    <w:p w:rsidR="00682C95" w:rsidRDefault="00682C95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https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proshkolu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AF0250" w:rsidRPr="00D57BB3">
        <w:rPr>
          <w:rFonts w:ascii="Times New Roman" w:hAnsi="Times New Roman" w:cs="Times New Roman"/>
          <w:sz w:val="26"/>
          <w:szCs w:val="26"/>
        </w:rPr>
        <w:t>user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efros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57/</w:t>
      </w:r>
      <w:r w:rsidR="00AF0250" w:rsidRPr="00D57BB3">
        <w:rPr>
          <w:rFonts w:ascii="Times New Roman" w:hAnsi="Times New Roman" w:cs="Times New Roman"/>
          <w:sz w:val="26"/>
          <w:szCs w:val="26"/>
        </w:rPr>
        <w:t>blog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/526410 — ЭОР для учителя математики </w:t>
      </w:r>
      <w:r>
        <w:rPr>
          <w:rFonts w:ascii="Times New Roman" w:hAnsi="Times New Roman" w:cs="Times New Roman"/>
          <w:sz w:val="26"/>
          <w:szCs w:val="26"/>
          <w:lang w:val="ru-RU"/>
        </w:rPr>
        <w:t>11</w:t>
      </w:r>
      <w:r w:rsid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konkurs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kenguru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– Математика для всех Портал </w:t>
      </w:r>
      <w:r w:rsidR="00AF0250" w:rsidRPr="00D57BB3">
        <w:rPr>
          <w:rFonts w:ascii="Times New Roman" w:hAnsi="Times New Roman" w:cs="Times New Roman"/>
          <w:sz w:val="26"/>
          <w:szCs w:val="26"/>
        </w:rPr>
        <w:t>Math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: библиотека, 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медиатека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, олимпиады, задачи, научные школы, учительская, история матем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тики</w:t>
      </w:r>
    </w:p>
    <w:p w:rsidR="00D57BB3" w:rsidRDefault="00682C95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12.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AF0250" w:rsidRPr="00D57BB3">
        <w:rPr>
          <w:rFonts w:ascii="Times New Roman" w:hAnsi="Times New Roman" w:cs="Times New Roman"/>
          <w:sz w:val="26"/>
          <w:szCs w:val="26"/>
        </w:rPr>
        <w:t>www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0250" w:rsidRPr="00D57BB3">
        <w:rPr>
          <w:rFonts w:ascii="Times New Roman" w:hAnsi="Times New Roman" w:cs="Times New Roman"/>
          <w:sz w:val="26"/>
          <w:szCs w:val="26"/>
        </w:rPr>
        <w:t>math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Материалы по математике в Единой коллекции </w:t>
      </w:r>
      <w:proofErr w:type="gramStart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цифровых</w:t>
      </w:r>
      <w:proofErr w:type="gram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образовательных </w:t>
      </w:r>
    </w:p>
    <w:p w:rsidR="00D57BB3" w:rsidRDefault="00682C95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AF0250" w:rsidRPr="00D57BB3">
        <w:rPr>
          <w:rFonts w:ascii="Times New Roman" w:hAnsi="Times New Roman" w:cs="Times New Roman"/>
          <w:sz w:val="26"/>
          <w:szCs w:val="26"/>
        </w:rPr>
        <w:t>www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mccme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proofErr w:type="gramStart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proofErr w:type="gram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ся элементарная математика: </w:t>
      </w:r>
      <w:proofErr w:type="gramStart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Средняя</w:t>
      </w:r>
      <w:proofErr w:type="gram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математическая интернет-школа </w:t>
      </w:r>
    </w:p>
    <w:p w:rsidR="00D57BB3" w:rsidRDefault="00682C95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AF0250" w:rsidRPr="00D57BB3">
        <w:rPr>
          <w:rFonts w:ascii="Times New Roman" w:hAnsi="Times New Roman" w:cs="Times New Roman"/>
          <w:sz w:val="26"/>
          <w:szCs w:val="26"/>
        </w:rPr>
        <w:t>www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bymath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0250" w:rsidRPr="00D57BB3">
        <w:rPr>
          <w:rFonts w:ascii="Times New Roman" w:hAnsi="Times New Roman" w:cs="Times New Roman"/>
          <w:sz w:val="26"/>
          <w:szCs w:val="26"/>
        </w:rPr>
        <w:t>net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Газета «Математика» Издательского дома «Первое сентября»</w:t>
      </w:r>
    </w:p>
    <w:p w:rsidR="000D027B" w:rsidRDefault="00682C95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15</w:t>
      </w:r>
      <w:r w:rsid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AF0250" w:rsidRPr="00D57BB3">
        <w:rPr>
          <w:rFonts w:ascii="Times New Roman" w:hAnsi="Times New Roman" w:cs="Times New Roman"/>
          <w:sz w:val="26"/>
          <w:szCs w:val="26"/>
        </w:rPr>
        <w:t>mat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.1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september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-ЕГЭ по математике: подготовка к тестированию </w:t>
      </w:r>
      <w:r>
        <w:rPr>
          <w:rFonts w:ascii="Times New Roman" w:hAnsi="Times New Roman" w:cs="Times New Roman"/>
          <w:sz w:val="26"/>
          <w:szCs w:val="26"/>
          <w:lang w:val="ru-RU"/>
        </w:rPr>
        <w:t>16</w:t>
      </w:r>
      <w:r w:rsid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AF0250" w:rsidRPr="00D57BB3">
        <w:rPr>
          <w:rFonts w:ascii="Times New Roman" w:hAnsi="Times New Roman" w:cs="Times New Roman"/>
          <w:sz w:val="26"/>
          <w:szCs w:val="26"/>
        </w:rPr>
        <w:t>www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uztest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Задачи по геометрии: информационно-поисковая система </w:t>
      </w:r>
      <w:r>
        <w:rPr>
          <w:rFonts w:ascii="Times New Roman" w:hAnsi="Times New Roman" w:cs="Times New Roman"/>
          <w:sz w:val="26"/>
          <w:szCs w:val="26"/>
          <w:lang w:val="ru-RU"/>
        </w:rPr>
        <w:t>17</w:t>
      </w:r>
      <w:r w:rsid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0250" w:rsidRPr="00D57BB3">
        <w:rPr>
          <w:rFonts w:ascii="Times New Roman" w:hAnsi="Times New Roman" w:cs="Times New Roman"/>
          <w:sz w:val="26"/>
          <w:szCs w:val="26"/>
        </w:rPr>
        <w:t>http</w:t>
      </w:r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zadachi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mccme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AF0250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F0250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Интернет-проект «Задачи» </w:t>
      </w:r>
    </w:p>
    <w:p w:rsidR="00787A59" w:rsidRDefault="00787A59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18. ЦОК</w:t>
      </w:r>
    </w:p>
    <w:p w:rsidR="00787A59" w:rsidRPr="00D57BB3" w:rsidRDefault="00787A59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19. РЭШ</w:t>
      </w:r>
    </w:p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bookmarkEnd w:id="14"/>
    <w:p w:rsidR="000D027B" w:rsidRPr="00D57BB3" w:rsidRDefault="000D027B" w:rsidP="00D57B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0D027B" w:rsidRPr="00D57BB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30" w:rsidRDefault="00734630" w:rsidP="001C4458">
      <w:pPr>
        <w:spacing w:after="0" w:line="240" w:lineRule="auto"/>
      </w:pPr>
      <w:r>
        <w:separator/>
      </w:r>
    </w:p>
  </w:endnote>
  <w:endnote w:type="continuationSeparator" w:id="0">
    <w:p w:rsidR="00734630" w:rsidRDefault="00734630" w:rsidP="001C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30" w:rsidRDefault="00734630" w:rsidP="001C4458">
      <w:pPr>
        <w:spacing w:after="0" w:line="240" w:lineRule="auto"/>
      </w:pPr>
      <w:r>
        <w:separator/>
      </w:r>
    </w:p>
  </w:footnote>
  <w:footnote w:type="continuationSeparator" w:id="0">
    <w:p w:rsidR="00734630" w:rsidRDefault="00734630" w:rsidP="001C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A60"/>
    <w:multiLevelType w:val="multilevel"/>
    <w:tmpl w:val="67B893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B119C"/>
    <w:multiLevelType w:val="multilevel"/>
    <w:tmpl w:val="6DFCC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05F13"/>
    <w:multiLevelType w:val="multilevel"/>
    <w:tmpl w:val="5D7A7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51FD4"/>
    <w:multiLevelType w:val="multilevel"/>
    <w:tmpl w:val="76A4D0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3502A"/>
    <w:multiLevelType w:val="multilevel"/>
    <w:tmpl w:val="4D0080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A2ACD"/>
    <w:multiLevelType w:val="multilevel"/>
    <w:tmpl w:val="8D44D3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34F5A"/>
    <w:multiLevelType w:val="multilevel"/>
    <w:tmpl w:val="E41A6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F922BC"/>
    <w:multiLevelType w:val="multilevel"/>
    <w:tmpl w:val="77321F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2"/>
    <w:rsid w:val="000C5018"/>
    <w:rsid w:val="000D027B"/>
    <w:rsid w:val="001843E2"/>
    <w:rsid w:val="001C4458"/>
    <w:rsid w:val="0020063D"/>
    <w:rsid w:val="0034782F"/>
    <w:rsid w:val="00427810"/>
    <w:rsid w:val="004E251A"/>
    <w:rsid w:val="004F35DF"/>
    <w:rsid w:val="005B6F34"/>
    <w:rsid w:val="00682C95"/>
    <w:rsid w:val="00734630"/>
    <w:rsid w:val="007407A7"/>
    <w:rsid w:val="00787A59"/>
    <w:rsid w:val="008E4CDB"/>
    <w:rsid w:val="00994E2C"/>
    <w:rsid w:val="009A4D61"/>
    <w:rsid w:val="00AB0B2F"/>
    <w:rsid w:val="00AC72DD"/>
    <w:rsid w:val="00AF0250"/>
    <w:rsid w:val="00BF3A7E"/>
    <w:rsid w:val="00C0661D"/>
    <w:rsid w:val="00C13D1D"/>
    <w:rsid w:val="00D57BB3"/>
    <w:rsid w:val="00DA5F26"/>
    <w:rsid w:val="00DE098A"/>
    <w:rsid w:val="00E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B6F3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1C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4458"/>
  </w:style>
  <w:style w:type="table" w:customStyle="1" w:styleId="11">
    <w:name w:val="Сетка таблицы1"/>
    <w:basedOn w:val="a1"/>
    <w:next w:val="ac"/>
    <w:uiPriority w:val="39"/>
    <w:rsid w:val="008E4CD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semiHidden/>
    <w:unhideWhenUsed/>
    <w:qFormat/>
    <w:rsid w:val="00AB0B2F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B0B2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8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B6F3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1C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4458"/>
  </w:style>
  <w:style w:type="table" w:customStyle="1" w:styleId="11">
    <w:name w:val="Сетка таблицы1"/>
    <w:basedOn w:val="a1"/>
    <w:next w:val="ac"/>
    <w:uiPriority w:val="39"/>
    <w:rsid w:val="008E4CD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semiHidden/>
    <w:unhideWhenUsed/>
    <w:qFormat/>
    <w:rsid w:val="00AB0B2F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B0B2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8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6336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Sosh13</cp:lastModifiedBy>
  <cp:revision>2</cp:revision>
  <cp:lastPrinted>2023-09-19T06:22:00Z</cp:lastPrinted>
  <dcterms:created xsi:type="dcterms:W3CDTF">2023-09-19T07:32:00Z</dcterms:created>
  <dcterms:modified xsi:type="dcterms:W3CDTF">2023-09-19T07:32:00Z</dcterms:modified>
</cp:coreProperties>
</file>