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3E"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r w:rsidRPr="0013456B">
        <w:rPr>
          <w:rFonts w:ascii="Times New Roman" w:eastAsia="Times New Roman" w:hAnsi="Times New Roman" w:cs="Times New Roman"/>
          <w:b/>
          <w:bCs/>
          <w:color w:val="000000"/>
          <w:sz w:val="28"/>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56650065" r:id="rId7"/>
        </w:object>
      </w:r>
    </w:p>
    <w:p w:rsidR="0013456B"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p>
    <w:p w:rsidR="0013456B"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p>
    <w:p w:rsidR="0013456B"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p>
    <w:p w:rsidR="0013456B"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p>
    <w:p w:rsidR="0013456B" w:rsidRDefault="0013456B" w:rsidP="0038066F">
      <w:pPr>
        <w:spacing w:after="0" w:line="240" w:lineRule="auto"/>
        <w:ind w:left="120"/>
        <w:jc w:val="both"/>
        <w:rPr>
          <w:rFonts w:ascii="Times New Roman" w:eastAsia="Times New Roman" w:hAnsi="Times New Roman" w:cs="Times New Roman"/>
          <w:b/>
          <w:bCs/>
          <w:color w:val="000000"/>
          <w:sz w:val="28"/>
          <w:szCs w:val="28"/>
          <w:lang w:eastAsia="ru-RU"/>
        </w:rPr>
      </w:pPr>
      <w:bookmarkStart w:id="0" w:name="_GoBack"/>
      <w:bookmarkEnd w:id="0"/>
    </w:p>
    <w:p w:rsidR="00F5553E" w:rsidRDefault="00F5553E" w:rsidP="0038066F">
      <w:pPr>
        <w:spacing w:after="0" w:line="240" w:lineRule="auto"/>
        <w:ind w:left="120"/>
        <w:jc w:val="both"/>
        <w:rPr>
          <w:rFonts w:ascii="Times New Roman" w:eastAsia="Times New Roman" w:hAnsi="Times New Roman" w:cs="Times New Roman"/>
          <w:b/>
          <w:bCs/>
          <w:color w:val="000000"/>
          <w:sz w:val="28"/>
          <w:szCs w:val="28"/>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lastRenderedPageBreak/>
        <w:t>ПОЯСНИТЕЛЬНАЯ ЗАПИСКА</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8066F">
        <w:rPr>
          <w:rFonts w:ascii="Times New Roman" w:eastAsia="Times New Roman" w:hAnsi="Times New Roman" w:cs="Times New Roman"/>
          <w:color w:val="000000"/>
          <w:sz w:val="28"/>
          <w:szCs w:val="28"/>
          <w:lang w:eastAsia="ru-RU"/>
        </w:rPr>
        <w:t>контрпримеры</w:t>
      </w:r>
      <w:proofErr w:type="spellEnd"/>
      <w:r w:rsidRPr="0038066F">
        <w:rPr>
          <w:rFonts w:ascii="Times New Roman" w:eastAsia="Times New Roman" w:hAnsi="Times New Roman" w:cs="Times New Roman"/>
          <w:color w:val="000000"/>
          <w:sz w:val="28"/>
          <w:szCs w:val="28"/>
          <w:lang w:eastAsia="ru-RU"/>
        </w:rPr>
        <w:t xml:space="preserve"> к ложным, проводить рассуждения «от противного», отличать свойства от признаков, формулировать обратные утверждения. </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СОДЕРЖАНИЕ ОБУЧЕНИЯ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7 КЛАСС</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Симметричные фигуры. Основные свойства осевой симметрии. Примеры симметрии в окружающем мире.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Основные построения с помощью циркуля и линейки. Треугольник. Высота, медиана, биссектриса, их свойства.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Равнобедренный и равносторонний треугольники. Неравенство треугольника.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и признаки равнобедренного треугольника. Признаки равенства треугольников.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и признаки параллельных прямых. Сумма углов треугольника. Внешние углы треугольника.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Геометрическое место точек. Биссектриса угла и серединный перпендикуляр к отрезку как геометрические места точек.</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8 КЛАСС</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Метод удвоения медианы. Центральная симметрия. Теорема Фалеса и теорема о пропорциональных отрезках.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Средние линии треугольника и трапеции. Центр масс треугольника.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Подобие треугольников, коэффициент подобия. Признаки подобия треугольников. Применение подобия при решении практических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Вычисление площадей треугольников и многоугольников на клетчатой бумаге.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Пифагора. Применение теоремы Пифагора при решении практических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lastRenderedPageBreak/>
        <w:t>9 КЛАСС</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Синус, косинус, тангенс углов от 0 до 180°. Основное тригонометрическое тождество. Формулы приведения.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Преобразование подобия. Подобие соответственных элементов.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о произведении отрезков хорд, теоремы о произведении отрезков секущих, теорема о квадрате касательной.</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Вектор, длина (модуль) вектора, </w:t>
      </w:r>
      <w:proofErr w:type="spellStart"/>
      <w:r w:rsidRPr="0038066F">
        <w:rPr>
          <w:rFonts w:ascii="Times New Roman" w:eastAsia="Times New Roman" w:hAnsi="Times New Roman" w:cs="Times New Roman"/>
          <w:color w:val="000000"/>
          <w:sz w:val="28"/>
          <w:szCs w:val="28"/>
          <w:lang w:eastAsia="ru-RU"/>
        </w:rPr>
        <w:t>сонаправленные</w:t>
      </w:r>
      <w:proofErr w:type="spellEnd"/>
      <w:r w:rsidRPr="0038066F">
        <w:rPr>
          <w:rFonts w:ascii="Times New Roman" w:eastAsia="Times New Roman" w:hAnsi="Times New Roman" w:cs="Times New Roman"/>
          <w:color w:val="000000"/>
          <w:sz w:val="28"/>
          <w:szCs w:val="28"/>
          <w:lang w:eastAsia="ru-RU"/>
        </w:rPr>
        <w:t xml:space="preserve"> векторы, противоположно направленные векторы, </w:t>
      </w:r>
      <w:proofErr w:type="spellStart"/>
      <w:r w:rsidRPr="0038066F">
        <w:rPr>
          <w:rFonts w:ascii="Times New Roman" w:eastAsia="Times New Roman" w:hAnsi="Times New Roman" w:cs="Times New Roman"/>
          <w:color w:val="000000"/>
          <w:sz w:val="28"/>
          <w:szCs w:val="28"/>
          <w:lang w:eastAsia="ru-RU"/>
        </w:rPr>
        <w:t>коллинеарность</w:t>
      </w:r>
      <w:proofErr w:type="spellEnd"/>
      <w:r w:rsidRPr="0038066F">
        <w:rPr>
          <w:rFonts w:ascii="Times New Roman" w:eastAsia="Times New Roman" w:hAnsi="Times New Roman" w:cs="Times New Roman"/>
          <w:color w:val="000000"/>
          <w:sz w:val="28"/>
          <w:szCs w:val="28"/>
          <w:lang w:eastAsia="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Движения плоскости и внутренние симметрии фигур (элементарные представления). Параллельный перенос. Поворот.</w:t>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ПЛАНИРУЕМЫЕ РЕЗУЛЬТАТЫ ОСВОЕНИЯ ПРОГРАММЫ УЧЕБНОГО КУРСА «ГЕОМЕТРИЯ» НА УРОВНЕ ОСНОВНОГО ОБЩЕГО ОБРАЗОВАНИЯ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ЛИЧНОСТНЫЕ РЕЗУЛЬТАТЫ</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xml:space="preserve">Личностные результаты </w:t>
      </w:r>
      <w:r w:rsidRPr="0038066F">
        <w:rPr>
          <w:rFonts w:ascii="Times New Roman" w:eastAsia="Times New Roman" w:hAnsi="Times New Roman" w:cs="Times New Roman"/>
          <w:color w:val="000000"/>
          <w:sz w:val="28"/>
          <w:szCs w:val="28"/>
          <w:lang w:eastAsia="ru-RU"/>
        </w:rPr>
        <w:t>освоения программы учебного курса «Геометрия» характеризуются: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1) патриотическое воспитание: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2) гражданское и духовно-нравственное воспитание: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3) трудовое воспитание: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4) эстетическое воспитание: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5) ценности научного познания: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6) физическое воспитание, формирование культуры здоровья и эмоционального благополучия: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8066F">
        <w:rPr>
          <w:rFonts w:ascii="Times New Roman" w:eastAsia="Times New Roman" w:hAnsi="Times New Roman" w:cs="Times New Roman"/>
          <w:color w:val="000000"/>
          <w:sz w:val="28"/>
          <w:szCs w:val="28"/>
          <w:lang w:eastAsia="ru-RU"/>
        </w:rPr>
        <w:t>сформированностью</w:t>
      </w:r>
      <w:proofErr w:type="spellEnd"/>
      <w:r w:rsidRPr="0038066F">
        <w:rPr>
          <w:rFonts w:ascii="Times New Roman" w:eastAsia="Times New Roman" w:hAnsi="Times New Roman" w:cs="Times New Roman"/>
          <w:color w:val="000000"/>
          <w:sz w:val="28"/>
          <w:szCs w:val="28"/>
          <w:lang w:eastAsia="ru-RU"/>
        </w:rPr>
        <w:t xml:space="preserve"> навыка рефлексии, признанием своего права на ошибку и такого же права другого человека;</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7) экологическое воспитание: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8) адаптация к изменяющимся условиям социальной и природной среды: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lastRenderedPageBreak/>
        <w:t>МЕТАПРЕДМЕТНЫЕ РЕЗУЛЬТАТЫ</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Базовые логические действия:</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воспринимать, формулировать и преобразовывать суждения: утвердительные и отрицательные, единичные, частные и общие, условные;</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делать выводы с использованием законов логики, дедуктивных и индуктивных умозаключений, умозаключений по аналогии;</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8066F">
        <w:rPr>
          <w:rFonts w:ascii="Times New Roman" w:eastAsia="Times New Roman" w:hAnsi="Times New Roman" w:cs="Times New Roman"/>
          <w:color w:val="000000"/>
          <w:sz w:val="28"/>
          <w:szCs w:val="28"/>
          <w:lang w:eastAsia="ru-RU"/>
        </w:rPr>
        <w:t>контрпримеры</w:t>
      </w:r>
      <w:proofErr w:type="spellEnd"/>
      <w:r w:rsidRPr="0038066F">
        <w:rPr>
          <w:rFonts w:ascii="Times New Roman" w:eastAsia="Times New Roman" w:hAnsi="Times New Roman" w:cs="Times New Roman"/>
          <w:color w:val="000000"/>
          <w:sz w:val="28"/>
          <w:szCs w:val="28"/>
          <w:lang w:eastAsia="ru-RU"/>
        </w:rPr>
        <w:t>, обосновывать собственные рассуждения;</w:t>
      </w:r>
    </w:p>
    <w:p w:rsidR="0038066F" w:rsidRPr="0038066F" w:rsidRDefault="0038066F" w:rsidP="0038066F">
      <w:pPr>
        <w:numPr>
          <w:ilvl w:val="0"/>
          <w:numId w:val="1"/>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Базовые исследовательские действия</w:t>
      </w:r>
      <w:r w:rsidRPr="0038066F">
        <w:rPr>
          <w:rFonts w:ascii="Times New Roman" w:eastAsia="Times New Roman" w:hAnsi="Times New Roman" w:cs="Times New Roman"/>
          <w:color w:val="000000"/>
          <w:sz w:val="28"/>
          <w:szCs w:val="28"/>
          <w:lang w:eastAsia="ru-RU"/>
        </w:rPr>
        <w:t>:</w:t>
      </w:r>
    </w:p>
    <w:p w:rsidR="0038066F" w:rsidRPr="0038066F" w:rsidRDefault="0038066F" w:rsidP="0038066F">
      <w:pPr>
        <w:numPr>
          <w:ilvl w:val="0"/>
          <w:numId w:val="2"/>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8066F" w:rsidRPr="0038066F" w:rsidRDefault="0038066F" w:rsidP="0038066F">
      <w:pPr>
        <w:numPr>
          <w:ilvl w:val="0"/>
          <w:numId w:val="2"/>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8066F" w:rsidRPr="0038066F" w:rsidRDefault="0038066F" w:rsidP="0038066F">
      <w:pPr>
        <w:numPr>
          <w:ilvl w:val="0"/>
          <w:numId w:val="2"/>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8066F" w:rsidRPr="0038066F" w:rsidRDefault="0038066F" w:rsidP="0038066F">
      <w:pPr>
        <w:numPr>
          <w:ilvl w:val="0"/>
          <w:numId w:val="2"/>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прогнозировать возможное развитие процесса, а также выдвигать предположения о его развитии в новых условиях.</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Работа с информацией:</w:t>
      </w:r>
    </w:p>
    <w:p w:rsidR="0038066F" w:rsidRPr="0038066F" w:rsidRDefault="0038066F" w:rsidP="0038066F">
      <w:pPr>
        <w:numPr>
          <w:ilvl w:val="0"/>
          <w:numId w:val="3"/>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выявлять недостаточность и избыточность информации, данных, необходимых для решения задачи;</w:t>
      </w:r>
    </w:p>
    <w:p w:rsidR="0038066F" w:rsidRPr="0038066F" w:rsidRDefault="0038066F" w:rsidP="0038066F">
      <w:pPr>
        <w:numPr>
          <w:ilvl w:val="0"/>
          <w:numId w:val="3"/>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выбирать, анализировать, систематизировать и интерпретировать информацию различных видов и форм представления;</w:t>
      </w:r>
    </w:p>
    <w:p w:rsidR="0038066F" w:rsidRPr="0038066F" w:rsidRDefault="0038066F" w:rsidP="0038066F">
      <w:pPr>
        <w:numPr>
          <w:ilvl w:val="0"/>
          <w:numId w:val="3"/>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lastRenderedPageBreak/>
        <w:t>выбирать форму представления информации и иллюстрировать решаемые задачи схемами, диаграммами, иной графикой и их комбинациями;</w:t>
      </w:r>
    </w:p>
    <w:p w:rsidR="0038066F" w:rsidRPr="0038066F" w:rsidRDefault="0038066F" w:rsidP="0038066F">
      <w:pPr>
        <w:numPr>
          <w:ilvl w:val="0"/>
          <w:numId w:val="3"/>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оценивать надёжность информации по критериям, предложенным учителем или сформулированным самостоятельно.</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учебных математических задач; </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8066F" w:rsidRPr="0038066F" w:rsidRDefault="0038066F" w:rsidP="0038066F">
      <w:pPr>
        <w:numPr>
          <w:ilvl w:val="0"/>
          <w:numId w:val="4"/>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Самоорганизация:</w:t>
      </w:r>
    </w:p>
    <w:p w:rsidR="0038066F" w:rsidRPr="0038066F" w:rsidRDefault="0038066F" w:rsidP="0038066F">
      <w:pPr>
        <w:numPr>
          <w:ilvl w:val="0"/>
          <w:numId w:val="5"/>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Самоконтроль, эмоциональный интеллект:</w:t>
      </w:r>
    </w:p>
    <w:p w:rsidR="0038066F" w:rsidRPr="0038066F" w:rsidRDefault="0038066F" w:rsidP="0038066F">
      <w:pPr>
        <w:numPr>
          <w:ilvl w:val="0"/>
          <w:numId w:val="6"/>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владеть способами самопроверки, самоконтроля процесса и результата решения математической задачи;</w:t>
      </w:r>
    </w:p>
    <w:p w:rsidR="0038066F" w:rsidRPr="0038066F" w:rsidRDefault="0038066F" w:rsidP="0038066F">
      <w:pPr>
        <w:numPr>
          <w:ilvl w:val="0"/>
          <w:numId w:val="6"/>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8066F" w:rsidRPr="0038066F" w:rsidRDefault="0038066F" w:rsidP="0038066F">
      <w:pPr>
        <w:numPr>
          <w:ilvl w:val="0"/>
          <w:numId w:val="6"/>
        </w:numPr>
        <w:spacing w:after="0" w:line="240" w:lineRule="auto"/>
        <w:ind w:left="786"/>
        <w:jc w:val="both"/>
        <w:textAlignment w:val="baseline"/>
        <w:rPr>
          <w:rFonts w:ascii="Arial" w:eastAsia="Times New Roman" w:hAnsi="Arial" w:cs="Arial"/>
          <w:color w:val="000000"/>
          <w:lang w:eastAsia="ru-RU"/>
        </w:rPr>
      </w:pPr>
      <w:r w:rsidRPr="0038066F">
        <w:rPr>
          <w:rFonts w:ascii="Times New Roman" w:eastAsia="Times New Roman" w:hAnsi="Times New Roman" w:cs="Times New Roman"/>
          <w:color w:val="000000"/>
          <w:sz w:val="28"/>
          <w:szCs w:val="28"/>
          <w:lang w:eastAsia="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38066F">
        <w:rPr>
          <w:rFonts w:ascii="Times New Roman" w:eastAsia="Times New Roman" w:hAnsi="Times New Roman" w:cs="Times New Roman"/>
          <w:color w:val="000000"/>
          <w:sz w:val="28"/>
          <w:szCs w:val="28"/>
          <w:lang w:eastAsia="ru-RU"/>
        </w:rPr>
        <w:t>недостижения</w:t>
      </w:r>
      <w:proofErr w:type="spellEnd"/>
      <w:r w:rsidRPr="0038066F">
        <w:rPr>
          <w:rFonts w:ascii="Times New Roman" w:eastAsia="Times New Roman" w:hAnsi="Times New Roman" w:cs="Times New Roman"/>
          <w:color w:val="000000"/>
          <w:sz w:val="28"/>
          <w:szCs w:val="28"/>
          <w:lang w:eastAsia="ru-RU"/>
        </w:rPr>
        <w:t xml:space="preserve"> цели, находить ошибку, давать оценку приобретённому опыту.</w:t>
      </w:r>
    </w:p>
    <w:p w:rsidR="0038066F" w:rsidRPr="0038066F" w:rsidRDefault="0038066F" w:rsidP="0038066F">
      <w:pPr>
        <w:spacing w:after="24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left="12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ПРЕДМЕТНЫЕ РЕЗУЛЬТАТЫ</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К концу обучения </w:t>
      </w:r>
      <w:r w:rsidRPr="0038066F">
        <w:rPr>
          <w:rFonts w:ascii="Times New Roman" w:eastAsia="Times New Roman" w:hAnsi="Times New Roman" w:cs="Times New Roman"/>
          <w:b/>
          <w:bCs/>
          <w:color w:val="000000"/>
          <w:sz w:val="28"/>
          <w:szCs w:val="28"/>
          <w:lang w:eastAsia="ru-RU"/>
        </w:rPr>
        <w:t>в 7 классе</w:t>
      </w:r>
      <w:r w:rsidRPr="0038066F">
        <w:rPr>
          <w:rFonts w:ascii="Times New Roman" w:eastAsia="Times New Roman" w:hAnsi="Times New Roman" w:cs="Times New Roman"/>
          <w:color w:val="000000"/>
          <w:sz w:val="28"/>
          <w:szCs w:val="28"/>
          <w:lang w:eastAsia="ru-RU"/>
        </w:rPr>
        <w:t xml:space="preserve"> обучающийся получит следующие предметные результаты: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Строить чертежи к геометрическим задачам.</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Проводить логические рассуждения с использованием геометрических теорем.</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Решать задачи на клетчатой бумаге.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Пользоваться простейшими геометрическими неравенствами, понимать их практический смысл.</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Проводить основные геометрические построения с помощью циркуля и линейки.</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К концу обучения </w:t>
      </w:r>
      <w:r w:rsidRPr="0038066F">
        <w:rPr>
          <w:rFonts w:ascii="Times New Roman" w:eastAsia="Times New Roman" w:hAnsi="Times New Roman" w:cs="Times New Roman"/>
          <w:b/>
          <w:bCs/>
          <w:color w:val="000000"/>
          <w:sz w:val="28"/>
          <w:szCs w:val="28"/>
          <w:lang w:eastAsia="ru-RU"/>
        </w:rPr>
        <w:t>в 8 классе</w:t>
      </w:r>
      <w:r w:rsidRPr="0038066F">
        <w:rPr>
          <w:rFonts w:ascii="Times New Roman" w:eastAsia="Times New Roman" w:hAnsi="Times New Roman" w:cs="Times New Roman"/>
          <w:color w:val="000000"/>
          <w:sz w:val="28"/>
          <w:szCs w:val="28"/>
          <w:lang w:eastAsia="ru-RU"/>
        </w:rPr>
        <w:t xml:space="preserve"> обучающийся получит следующие предметные результаты: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Распознавать основные виды четырёхугольников, их элементы, пользоваться их свойствами при решении геометрических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Применять свойства точки пересечения медиан треугольника (центра масс) в решении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Применять признаки подобия треугольников в решении геометрических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понятием описанного четырёхугольника, применять свойства описанного четырёхугольника при решении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К концу обучения </w:t>
      </w:r>
      <w:r w:rsidRPr="0038066F">
        <w:rPr>
          <w:rFonts w:ascii="Times New Roman" w:eastAsia="Times New Roman" w:hAnsi="Times New Roman" w:cs="Times New Roman"/>
          <w:b/>
          <w:bCs/>
          <w:color w:val="000000"/>
          <w:sz w:val="28"/>
          <w:szCs w:val="28"/>
          <w:lang w:eastAsia="ru-RU"/>
        </w:rPr>
        <w:t>в 9 классе</w:t>
      </w:r>
      <w:r w:rsidRPr="0038066F">
        <w:rPr>
          <w:rFonts w:ascii="Times New Roman" w:eastAsia="Times New Roman" w:hAnsi="Times New Roman" w:cs="Times New Roman"/>
          <w:color w:val="000000"/>
          <w:sz w:val="28"/>
          <w:szCs w:val="28"/>
          <w:lang w:eastAsia="ru-RU"/>
        </w:rPr>
        <w:t xml:space="preserve"> обучающийся получит следующие предметные результаты:</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38066F">
        <w:rPr>
          <w:rFonts w:ascii="Times New Roman" w:eastAsia="Times New Roman" w:hAnsi="Times New Roman" w:cs="Times New Roman"/>
          <w:color w:val="000000"/>
          <w:sz w:val="28"/>
          <w:szCs w:val="28"/>
          <w:lang w:eastAsia="ru-RU"/>
        </w:rPr>
        <w:t>нетабличных</w:t>
      </w:r>
      <w:proofErr w:type="spellEnd"/>
      <w:r w:rsidRPr="0038066F">
        <w:rPr>
          <w:rFonts w:ascii="Times New Roman" w:eastAsia="Times New Roman" w:hAnsi="Times New Roman" w:cs="Times New Roman"/>
          <w:color w:val="000000"/>
          <w:sz w:val="28"/>
          <w:szCs w:val="28"/>
          <w:lang w:eastAsia="ru-RU"/>
        </w:rPr>
        <w:t xml:space="preserve"> значений.</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теоремами о произведении отрезков хорд, о произведении отрезков секущих, о квадрате касательной.</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Пользоваться методом координат на плоскости, применять его в решении геометрических и практических задач.</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Находить оси (или центры) симметрии фигур, применять движения плоскости в простейших случаях.</w:t>
      </w:r>
    </w:p>
    <w:p w:rsidR="0038066F" w:rsidRPr="0038066F" w:rsidRDefault="0038066F" w:rsidP="0038066F">
      <w:pPr>
        <w:spacing w:after="0" w:line="240" w:lineRule="auto"/>
        <w:ind w:firstLine="600"/>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xml:space="preserve"> ТЕМАТИЧЕСКОЕ ПЛАНИРОВАНИЕ </w:t>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1837"/>
        <w:gridCol w:w="861"/>
        <w:gridCol w:w="1676"/>
        <w:gridCol w:w="1744"/>
        <w:gridCol w:w="2843"/>
      </w:tblGrid>
      <w:tr w:rsidR="0038066F" w:rsidRPr="0038066F" w:rsidTr="0038066F">
        <w:trPr>
          <w:trHeight w:val="144"/>
        </w:trPr>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п/п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Наименование разделов и тем программы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gridSpan w:val="3"/>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Количество часов</w:t>
            </w: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Электронные (цифровые) образовательные ресурсы </w:t>
            </w:r>
          </w:p>
        </w:tc>
      </w:tr>
      <w:tr w:rsidR="0038066F" w:rsidRPr="0038066F" w:rsidTr="0038066F">
        <w:trPr>
          <w:trHeight w:val="144"/>
        </w:trPr>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Всего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Контрольные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Практические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Простейшие геометрические фигуры и их свойства. Измерение геометрических величин</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8" w:history="1">
              <w:r w:rsidRPr="0038066F">
                <w:rPr>
                  <w:rFonts w:ascii="Times New Roman" w:eastAsia="Times New Roman" w:hAnsi="Times New Roman" w:cs="Times New Roman"/>
                  <w:color w:val="0000FF"/>
                  <w:sz w:val="28"/>
                  <w:szCs w:val="28"/>
                  <w:u w:val="single"/>
                  <w:lang w:eastAsia="ru-RU"/>
                </w:rPr>
                <w:t>https://m.edsoo.ru/7f415e2e</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2</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Треугольники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22 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w:t>
            </w:r>
            <w:r w:rsidRPr="00F5553E">
              <w:rPr>
                <w:rFonts w:ascii="Times New Roman" w:eastAsia="Times New Roman" w:hAnsi="Times New Roman" w:cs="Times New Roman"/>
                <w:color w:val="000000"/>
                <w:sz w:val="28"/>
                <w:szCs w:val="28"/>
                <w:shd w:val="clear" w:color="auto" w:fill="FFFF00"/>
                <w:lang w:eastAsia="ru-RU"/>
              </w:rPr>
              <w:t>1</w:t>
            </w:r>
            <w:r w:rsidRPr="0038066F">
              <w:rPr>
                <w:rFonts w:ascii="Times New Roman" w:eastAsia="Times New Roman" w:hAnsi="Times New Roman" w:cs="Times New Roman"/>
                <w:color w:val="000000"/>
                <w:sz w:val="28"/>
                <w:szCs w:val="28"/>
                <w:shd w:val="clear" w:color="auto" w:fill="FFFF00"/>
                <w:lang w:eastAsia="ru-RU"/>
              </w:rPr>
              <w:t>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9" w:history="1">
              <w:r w:rsidRPr="0038066F">
                <w:rPr>
                  <w:rFonts w:ascii="Times New Roman" w:eastAsia="Times New Roman" w:hAnsi="Times New Roman" w:cs="Times New Roman"/>
                  <w:color w:val="0000FF"/>
                  <w:sz w:val="28"/>
                  <w:szCs w:val="28"/>
                  <w:u w:val="single"/>
                  <w:lang w:eastAsia="ru-RU"/>
                </w:rPr>
                <w:t>https://m.edsoo.ru/7f415e2e</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3</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Параллельные прямые, </w:t>
            </w:r>
            <w:r w:rsidRPr="0038066F">
              <w:rPr>
                <w:rFonts w:ascii="Times New Roman" w:eastAsia="Times New Roman" w:hAnsi="Times New Roman" w:cs="Times New Roman"/>
                <w:color w:val="000000"/>
                <w:sz w:val="28"/>
                <w:szCs w:val="28"/>
                <w:lang w:eastAsia="ru-RU"/>
              </w:rPr>
              <w:lastRenderedPageBreak/>
              <w:t>сумма углов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 xml:space="preserve"> 14 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0" w:history="1">
              <w:r w:rsidRPr="0038066F">
                <w:rPr>
                  <w:rFonts w:ascii="Times New Roman" w:eastAsia="Times New Roman" w:hAnsi="Times New Roman" w:cs="Times New Roman"/>
                  <w:color w:val="0000FF"/>
                  <w:sz w:val="28"/>
                  <w:szCs w:val="28"/>
                  <w:u w:val="single"/>
                  <w:lang w:eastAsia="ru-RU"/>
                </w:rPr>
                <w:t>https://m.edsoo.ru/7f41</w:t>
              </w:r>
              <w:r w:rsidRPr="0038066F">
                <w:rPr>
                  <w:rFonts w:ascii="Times New Roman" w:eastAsia="Times New Roman" w:hAnsi="Times New Roman" w:cs="Times New Roman"/>
                  <w:color w:val="0000FF"/>
                  <w:sz w:val="28"/>
                  <w:szCs w:val="28"/>
                  <w:u w:val="single"/>
                  <w:lang w:eastAsia="ru-RU"/>
                </w:rPr>
                <w:lastRenderedPageBreak/>
                <w:t>5e2e</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4</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Окружность и круг. Геометрические построения</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1" w:history="1">
              <w:r w:rsidRPr="0038066F">
                <w:rPr>
                  <w:rFonts w:ascii="Times New Roman" w:eastAsia="Times New Roman" w:hAnsi="Times New Roman" w:cs="Times New Roman"/>
                  <w:color w:val="0000FF"/>
                  <w:sz w:val="28"/>
                  <w:szCs w:val="28"/>
                  <w:u w:val="single"/>
                  <w:lang w:eastAsia="ru-RU"/>
                </w:rPr>
                <w:t>https://m.edsoo.ru/7f415e2e</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5</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Повторение, обобщение знаний</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2" w:history="1">
              <w:r w:rsidRPr="0038066F">
                <w:rPr>
                  <w:rFonts w:ascii="Times New Roman" w:eastAsia="Times New Roman" w:hAnsi="Times New Roman" w:cs="Times New Roman"/>
                  <w:color w:val="0000FF"/>
                  <w:sz w:val="28"/>
                  <w:szCs w:val="28"/>
                  <w:u w:val="single"/>
                  <w:lang w:eastAsia="ru-RU"/>
                </w:rPr>
                <w:t>https://m.edsoo.ru/7f415e2e</w:t>
              </w:r>
            </w:hyperlink>
          </w:p>
        </w:tc>
      </w:tr>
      <w:tr w:rsidR="0038066F" w:rsidRPr="0038066F" w:rsidTr="0038066F">
        <w:trPr>
          <w:trHeight w:val="144"/>
        </w:trPr>
        <w:tc>
          <w:tcPr>
            <w:tcW w:w="0" w:type="auto"/>
            <w:gridSpan w:val="2"/>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ОБЩЕЕ КОЛИЧЕСТВО ЧАСОВ ПО ПРОГРАММЕ</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68 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0 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bl>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sz w:val="24"/>
          <w:szCs w:val="24"/>
          <w:lang w:eastAsia="ru-RU"/>
        </w:rPr>
        <w:br/>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2080"/>
        <w:gridCol w:w="837"/>
        <w:gridCol w:w="1620"/>
        <w:gridCol w:w="1685"/>
        <w:gridCol w:w="2755"/>
      </w:tblGrid>
      <w:tr w:rsidR="0038066F" w:rsidRPr="0038066F" w:rsidTr="0038066F">
        <w:trPr>
          <w:trHeight w:val="144"/>
        </w:trPr>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п/п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Наименование разделов и тем программы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gridSpan w:val="3"/>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Количество часов</w:t>
            </w: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Электронные (цифровые) образовательные ресурсы </w:t>
            </w:r>
          </w:p>
        </w:tc>
      </w:tr>
      <w:tr w:rsidR="0038066F" w:rsidRPr="0038066F" w:rsidTr="0038066F">
        <w:trPr>
          <w:trHeight w:val="910"/>
        </w:trPr>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Всего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Контрольные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Практические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Четырёхугольники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12 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3"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2</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Фалеса и теорема о пропорциональных отрезках, подобные треугольники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15 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4"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3</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Площадь. Нахождение площадей треугольников и многоугольных фигур. Площади подобных фигур</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5"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4</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Пифагора и начала тригонометрии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10 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6"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5</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Углы в окружности. Вписанные и описанные четырехугольники. Касательные к окружности. Касание окружностей</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13 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7"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6</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Повторение, обобщение знаний</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4 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8" w:history="1">
              <w:r w:rsidRPr="0038066F">
                <w:rPr>
                  <w:rFonts w:ascii="Times New Roman" w:eastAsia="Times New Roman" w:hAnsi="Times New Roman" w:cs="Times New Roman"/>
                  <w:color w:val="0000FF"/>
                  <w:sz w:val="28"/>
                  <w:szCs w:val="28"/>
                  <w:u w:val="single"/>
                  <w:lang w:eastAsia="ru-RU"/>
                </w:rPr>
                <w:t>https://m.edsoo.ru/7f417e18</w:t>
              </w:r>
            </w:hyperlink>
          </w:p>
        </w:tc>
      </w:tr>
      <w:tr w:rsidR="0038066F" w:rsidRPr="0038066F" w:rsidTr="0038066F">
        <w:trPr>
          <w:trHeight w:val="144"/>
        </w:trPr>
        <w:tc>
          <w:tcPr>
            <w:tcW w:w="0" w:type="auto"/>
            <w:gridSpan w:val="2"/>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ОБЩЕЕ КОЛИЧЕСТВО ЧАСОВ ПО ПРОГРАММЕ</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68 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6 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0 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bl>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sz w:val="24"/>
          <w:szCs w:val="24"/>
          <w:lang w:eastAsia="ru-RU"/>
        </w:rPr>
        <w:br/>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1904"/>
        <w:gridCol w:w="855"/>
        <w:gridCol w:w="1661"/>
        <w:gridCol w:w="1728"/>
        <w:gridCol w:w="2816"/>
      </w:tblGrid>
      <w:tr w:rsidR="0038066F" w:rsidRPr="0038066F" w:rsidTr="0038066F">
        <w:trPr>
          <w:trHeight w:val="144"/>
        </w:trPr>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п/п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Наименование разделов и тем программы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gridSpan w:val="3"/>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Количество часов</w:t>
            </w:r>
          </w:p>
        </w:tc>
        <w:tc>
          <w:tcPr>
            <w:tcW w:w="0" w:type="auto"/>
            <w:vMerge w:val="restart"/>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Электронные (цифровые) образовательные ресурсы </w:t>
            </w:r>
          </w:p>
        </w:tc>
      </w:tr>
      <w:tr w:rsidR="0038066F" w:rsidRPr="0038066F" w:rsidTr="0038066F">
        <w:trPr>
          <w:trHeight w:val="768"/>
        </w:trPr>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Всего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Контрольные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Практические работы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Тригонометрия. Теоремы косинусов и синусов. Решение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16 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19"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2</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Преобразование подобия. Метрические соотношения в окружности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10 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0"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3</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Векторы</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12 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1" w:history="1">
              <w:r w:rsidRPr="0038066F">
                <w:rPr>
                  <w:rFonts w:ascii="Times New Roman" w:eastAsia="Times New Roman" w:hAnsi="Times New Roman" w:cs="Times New Roman"/>
                  <w:color w:val="0000FF"/>
                  <w:sz w:val="28"/>
                  <w:szCs w:val="28"/>
                  <w:u w:val="single"/>
                  <w:lang w:eastAsia="ru-RU"/>
                </w:rPr>
                <w:t>https://m.edsoo.ru/7f4</w:t>
              </w:r>
              <w:r w:rsidRPr="0038066F">
                <w:rPr>
                  <w:rFonts w:ascii="Times New Roman" w:eastAsia="Times New Roman" w:hAnsi="Times New Roman" w:cs="Times New Roman"/>
                  <w:color w:val="0000FF"/>
                  <w:sz w:val="28"/>
                  <w:szCs w:val="28"/>
                  <w:u w:val="single"/>
                  <w:lang w:eastAsia="ru-RU"/>
                </w:rPr>
                <w:lastRenderedPageBreak/>
                <w:t>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4</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Декартовы координаты на плоскости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9 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1 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2"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5</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Правильные многоугольники. Длина окружности и площадь круга. Вычисление площадей</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8 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3"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6</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Движения плоскости</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6 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4"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7</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Повторение, обобщение, систематизация знаний</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7 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2 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Библиотека ЦОК </w:t>
            </w:r>
            <w:hyperlink r:id="rId25" w:history="1">
              <w:r w:rsidRPr="0038066F">
                <w:rPr>
                  <w:rFonts w:ascii="Times New Roman" w:eastAsia="Times New Roman" w:hAnsi="Times New Roman" w:cs="Times New Roman"/>
                  <w:color w:val="0000FF"/>
                  <w:sz w:val="28"/>
                  <w:szCs w:val="28"/>
                  <w:u w:val="single"/>
                  <w:lang w:eastAsia="ru-RU"/>
                </w:rPr>
                <w:t>https://m.edsoo.ru/7f41a12c</w:t>
              </w:r>
            </w:hyperlink>
          </w:p>
        </w:tc>
      </w:tr>
      <w:tr w:rsidR="0038066F" w:rsidRPr="0038066F" w:rsidTr="0038066F">
        <w:trPr>
          <w:trHeight w:val="144"/>
        </w:trPr>
        <w:tc>
          <w:tcPr>
            <w:tcW w:w="0" w:type="auto"/>
            <w:gridSpan w:val="2"/>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ОБЩЕЕ КОЛИЧЕСТВО ЧАСОВ ПО ПРОГРАММЕ</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68 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shd w:val="clear" w:color="auto" w:fill="FFFF00"/>
                <w:lang w:eastAsia="ru-RU"/>
              </w:rPr>
              <w:t xml:space="preserve"> 6 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 0 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bl>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sz w:val="24"/>
          <w:szCs w:val="24"/>
          <w:lang w:eastAsia="ru-RU"/>
        </w:rPr>
        <w:br/>
      </w:r>
      <w:r w:rsidRPr="0038066F">
        <w:rPr>
          <w:rFonts w:ascii="Calibri" w:eastAsia="Times New Roman" w:hAnsi="Calibri" w:cs="Calibri"/>
          <w:color w:val="000000"/>
          <w:lang w:eastAsia="ru-RU"/>
        </w:rPr>
        <w:br/>
      </w:r>
      <w:r w:rsidRPr="0038066F">
        <w:rPr>
          <w:rFonts w:ascii="Times New Roman" w:eastAsia="Times New Roman" w:hAnsi="Times New Roman" w:cs="Times New Roman"/>
          <w:sz w:val="24"/>
          <w:szCs w:val="24"/>
          <w:lang w:eastAsia="ru-RU"/>
        </w:rPr>
        <w:br/>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xml:space="preserve"> ПОУРОЧНОЕ ПЛАНИРОВАНИЕ </w:t>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2616"/>
        <w:gridCol w:w="1634"/>
        <w:gridCol w:w="1391"/>
        <w:gridCol w:w="3267"/>
      </w:tblGrid>
      <w:tr w:rsidR="0038066F" w:rsidRPr="0038066F" w:rsidTr="0038066F">
        <w:trPr>
          <w:trHeight w:val="626"/>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 п/п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Тема урока </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Количество часов</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Дата изучения </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Электронные цифровые образовательные ресурсы </w:t>
            </w:r>
          </w:p>
        </w:tc>
      </w:tr>
      <w:tr w:rsidR="0038066F" w:rsidRPr="0038066F" w:rsidTr="0038066F">
        <w:trPr>
          <w:trHeight w:val="626"/>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Глава 1. Начальные геометрические сведения </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10 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91"/>
        </w:trPr>
        <w:tc>
          <w:tcPr>
            <w:tcW w:w="0" w:type="auto"/>
            <w:tcMar>
              <w:top w:w="50" w:type="dxa"/>
              <w:left w:w="100" w:type="dxa"/>
              <w:bottom w:w="0" w:type="dxa"/>
              <w:right w:w="115" w:type="dxa"/>
            </w:tcMar>
            <w:hideMark/>
          </w:tcPr>
          <w:p w:rsidR="0038066F" w:rsidRPr="0038066F" w:rsidRDefault="0038066F" w:rsidP="0038066F">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Прямая и отрезок</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26" w:history="1">
              <w:r w:rsidR="0038066F" w:rsidRPr="0038066F">
                <w:rPr>
                  <w:rFonts w:ascii="Times New Roman" w:eastAsia="Times New Roman" w:hAnsi="Times New Roman" w:cs="Times New Roman"/>
                  <w:color w:val="0000FF"/>
                  <w:sz w:val="28"/>
                  <w:szCs w:val="28"/>
                  <w:u w:val="single"/>
                  <w:lang w:eastAsia="ru-RU"/>
                </w:rPr>
                <w:t>https://m.edsoo.ru/8866b724</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Луч и угол</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27" w:history="1">
              <w:r w:rsidR="0038066F" w:rsidRPr="0038066F">
                <w:rPr>
                  <w:rFonts w:ascii="Times New Roman" w:eastAsia="Times New Roman" w:hAnsi="Times New Roman" w:cs="Times New Roman"/>
                  <w:color w:val="0000FF"/>
                  <w:sz w:val="28"/>
                  <w:szCs w:val="28"/>
                  <w:u w:val="single"/>
                  <w:lang w:eastAsia="ru-RU"/>
                </w:rPr>
                <w:t>https://m.edsoo.ru/8866cb6a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Сравнение отрезков </w:t>
            </w:r>
            <w:r w:rsidRPr="0038066F">
              <w:rPr>
                <w:rFonts w:ascii="Times New Roman" w:eastAsia="Times New Roman" w:hAnsi="Times New Roman" w:cs="Times New Roman"/>
                <w:color w:val="000000"/>
                <w:sz w:val="28"/>
                <w:szCs w:val="28"/>
                <w:lang w:eastAsia="ru-RU"/>
              </w:rPr>
              <w:lastRenderedPageBreak/>
              <w:t>и углов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Длина отрезка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Измерение отрезков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28" w:history="1">
              <w:r w:rsidR="0038066F" w:rsidRPr="0038066F">
                <w:rPr>
                  <w:rFonts w:ascii="Times New Roman" w:eastAsia="Times New Roman" w:hAnsi="Times New Roman" w:cs="Times New Roman"/>
                  <w:color w:val="0000FF"/>
                  <w:sz w:val="28"/>
                  <w:szCs w:val="28"/>
                  <w:u w:val="single"/>
                  <w:lang w:eastAsia="ru-RU"/>
                </w:rPr>
                <w:t>https://m.edsoo.ru/8866c3ea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Измерение углов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29" w:history="1">
              <w:r w:rsidR="0038066F" w:rsidRPr="0038066F">
                <w:rPr>
                  <w:rFonts w:ascii="Times New Roman" w:eastAsia="Times New Roman" w:hAnsi="Times New Roman" w:cs="Times New Roman"/>
                  <w:color w:val="0000FF"/>
                  <w:sz w:val="28"/>
                  <w:szCs w:val="28"/>
                  <w:u w:val="single"/>
                  <w:lang w:eastAsia="ru-RU"/>
                </w:rPr>
                <w:t>https://m.edsoo.ru/8866c3ea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Смежные и вертикальные углы</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0" w:history="1">
              <w:r w:rsidR="0038066F" w:rsidRPr="0038066F">
                <w:rPr>
                  <w:rFonts w:ascii="Times New Roman" w:eastAsia="Times New Roman" w:hAnsi="Times New Roman" w:cs="Times New Roman"/>
                  <w:color w:val="0000FF"/>
                  <w:sz w:val="28"/>
                  <w:szCs w:val="28"/>
                  <w:u w:val="single"/>
                  <w:lang w:eastAsia="ru-RU"/>
                </w:rPr>
                <w:t>https://m.edsoo.ru/8866c5c0</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Смежные и вертикальные углы</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1" w:history="1">
              <w:r w:rsidR="0038066F" w:rsidRPr="0038066F">
                <w:rPr>
                  <w:rFonts w:ascii="Times New Roman" w:eastAsia="Times New Roman" w:hAnsi="Times New Roman" w:cs="Times New Roman"/>
                  <w:color w:val="0000FF"/>
                  <w:sz w:val="28"/>
                  <w:szCs w:val="28"/>
                  <w:u w:val="single"/>
                  <w:lang w:eastAsia="ru-RU"/>
                </w:rPr>
                <w:t>https://m.edsoo.ru/8866c7be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Перпендикулярные прямые</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№1</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Глава 2. Треугольники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15 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Треугольник</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Первый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2" w:history="1">
              <w:r w:rsidR="0038066F" w:rsidRPr="0038066F">
                <w:rPr>
                  <w:rFonts w:ascii="Times New Roman" w:eastAsia="Times New Roman" w:hAnsi="Times New Roman" w:cs="Times New Roman"/>
                  <w:color w:val="0000FF"/>
                  <w:sz w:val="28"/>
                  <w:szCs w:val="28"/>
                  <w:u w:val="single"/>
                  <w:lang w:eastAsia="ru-RU"/>
                </w:rPr>
                <w:t>https://m.edsoo.ru/8866d1fa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Первый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Перпендикуляр к прямой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3" w:history="1">
              <w:r w:rsidR="0038066F" w:rsidRPr="0038066F">
                <w:rPr>
                  <w:rFonts w:ascii="Times New Roman" w:eastAsia="Times New Roman" w:hAnsi="Times New Roman" w:cs="Times New Roman"/>
                  <w:color w:val="0000FF"/>
                  <w:sz w:val="28"/>
                  <w:szCs w:val="28"/>
                  <w:u w:val="single"/>
                  <w:lang w:eastAsia="ru-RU"/>
                </w:rPr>
                <w:t>https://m.edsoo.ru/8866d6fa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Медианы, биссектрисы и высоты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4" w:history="1">
              <w:r w:rsidR="0038066F" w:rsidRPr="0038066F">
                <w:rPr>
                  <w:rFonts w:ascii="Times New Roman" w:eastAsia="Times New Roman" w:hAnsi="Times New Roman" w:cs="Times New Roman"/>
                  <w:color w:val="0000FF"/>
                  <w:sz w:val="28"/>
                  <w:szCs w:val="28"/>
                  <w:u w:val="single"/>
                  <w:lang w:eastAsia="ru-RU"/>
                </w:rPr>
                <w:t>https://m.edsoo.ru/8866d880</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равнобедренного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5" w:history="1">
              <w:r w:rsidR="0038066F" w:rsidRPr="0038066F">
                <w:rPr>
                  <w:rFonts w:ascii="Times New Roman" w:eastAsia="Times New Roman" w:hAnsi="Times New Roman" w:cs="Times New Roman"/>
                  <w:color w:val="0000FF"/>
                  <w:sz w:val="28"/>
                  <w:szCs w:val="28"/>
                  <w:u w:val="single"/>
                  <w:lang w:eastAsia="ru-RU"/>
                </w:rPr>
                <w:t>https://m.edsoo.ru/8866e26c</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Второй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Второй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6" w:history="1">
              <w:r w:rsidR="0038066F" w:rsidRPr="0038066F">
                <w:rPr>
                  <w:rFonts w:ascii="Times New Roman" w:eastAsia="Times New Roman" w:hAnsi="Times New Roman" w:cs="Times New Roman"/>
                  <w:color w:val="0000FF"/>
                  <w:sz w:val="28"/>
                  <w:szCs w:val="28"/>
                  <w:u w:val="single"/>
                  <w:lang w:eastAsia="ru-RU"/>
                </w:rPr>
                <w:t>https://m.edsoo.ru/8866d34e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Третий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7" w:history="1">
              <w:r w:rsidR="0038066F" w:rsidRPr="0038066F">
                <w:rPr>
                  <w:rFonts w:ascii="Times New Roman" w:eastAsia="Times New Roman" w:hAnsi="Times New Roman" w:cs="Times New Roman"/>
                  <w:color w:val="0000FF"/>
                  <w:sz w:val="28"/>
                  <w:szCs w:val="28"/>
                  <w:u w:val="single"/>
                  <w:lang w:eastAsia="ru-RU"/>
                </w:rPr>
                <w:t>https://m.edsoo.ru/8866e01e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Третий признак равенства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8" w:history="1">
              <w:r w:rsidR="0038066F" w:rsidRPr="0038066F">
                <w:rPr>
                  <w:rFonts w:ascii="Times New Roman" w:eastAsia="Times New Roman" w:hAnsi="Times New Roman" w:cs="Times New Roman"/>
                  <w:color w:val="0000FF"/>
                  <w:sz w:val="28"/>
                  <w:szCs w:val="28"/>
                  <w:u w:val="single"/>
                  <w:lang w:eastAsia="ru-RU"/>
                </w:rPr>
                <w:t>https://m.edsoo.ru/8866e88e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Окружность</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2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Построения циркулем и линейкой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Примеры задач на построение</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№2</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Глава 3. Параллельные прямые</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11ч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Определение параллельных прямых</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39" w:history="1">
              <w:r w:rsidR="0038066F" w:rsidRPr="0038066F">
                <w:rPr>
                  <w:rFonts w:ascii="Times New Roman" w:eastAsia="Times New Roman" w:hAnsi="Times New Roman" w:cs="Times New Roman"/>
                  <w:color w:val="0000FF"/>
                  <w:sz w:val="28"/>
                  <w:szCs w:val="28"/>
                  <w:u w:val="single"/>
                  <w:lang w:eastAsia="ru-RU"/>
                </w:rPr>
                <w:t>https://m.edsoo.ru/8866ef64</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Признаки параллельности двух прямых</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0" w:history="1">
              <w:r w:rsidR="0038066F" w:rsidRPr="0038066F">
                <w:rPr>
                  <w:rFonts w:ascii="Times New Roman" w:eastAsia="Times New Roman" w:hAnsi="Times New Roman" w:cs="Times New Roman"/>
                  <w:color w:val="0000FF"/>
                  <w:sz w:val="28"/>
                  <w:szCs w:val="28"/>
                  <w:u w:val="single"/>
                  <w:lang w:eastAsia="ru-RU"/>
                </w:rPr>
                <w:t>https://m.edsoo.ru/8866f086</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Признаки параллельности двух прямых</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Практические способы построения параллельных прямых</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Аксиома параллельных прямых</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Теоремы об углах, образованных двумя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 xml:space="preserve">параллельными прямыми и </w:t>
            </w:r>
            <w:r w:rsidRPr="0038066F">
              <w:rPr>
                <w:rFonts w:ascii="Times New Roman" w:eastAsia="Times New Roman" w:hAnsi="Times New Roman" w:cs="Times New Roman"/>
                <w:color w:val="000000"/>
                <w:sz w:val="28"/>
                <w:szCs w:val="28"/>
                <w:lang w:eastAsia="ru-RU"/>
              </w:rPr>
              <w:lastRenderedPageBreak/>
              <w:t>секущей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lastRenderedPageBreak/>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1" w:history="1">
              <w:r w:rsidR="0038066F" w:rsidRPr="0038066F">
                <w:rPr>
                  <w:rFonts w:ascii="Times New Roman" w:eastAsia="Times New Roman" w:hAnsi="Times New Roman" w:cs="Times New Roman"/>
                  <w:color w:val="0000FF"/>
                  <w:sz w:val="28"/>
                  <w:szCs w:val="28"/>
                  <w:u w:val="single"/>
                  <w:lang w:eastAsia="ru-RU"/>
                </w:rPr>
                <w:t>https://m.edsoo.ru/8866f3b0</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Теоремы об углах, образованных двумя</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параллельными прямыми и секущей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Углы с соответственно параллельными или</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Перпендикулярными сторонами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№3</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Глава 4. Соотношения между сторонами и углами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18 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о сумме углов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2" w:history="1">
              <w:r w:rsidR="0038066F" w:rsidRPr="0038066F">
                <w:rPr>
                  <w:rFonts w:ascii="Times New Roman" w:eastAsia="Times New Roman" w:hAnsi="Times New Roman" w:cs="Times New Roman"/>
                  <w:color w:val="0000FF"/>
                  <w:sz w:val="28"/>
                  <w:szCs w:val="28"/>
                  <w:u w:val="single"/>
                  <w:lang w:eastAsia="ru-RU"/>
                </w:rPr>
                <w:t>https://m.edsoo.ru/8866f630</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Остроугольный, прямоугольный и</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тупоугольный треугольники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3" w:history="1">
              <w:r w:rsidR="0038066F" w:rsidRPr="0038066F">
                <w:rPr>
                  <w:rFonts w:ascii="Times New Roman" w:eastAsia="Times New Roman" w:hAnsi="Times New Roman" w:cs="Times New Roman"/>
                  <w:color w:val="0000FF"/>
                  <w:sz w:val="28"/>
                  <w:szCs w:val="28"/>
                  <w:u w:val="single"/>
                  <w:lang w:eastAsia="ru-RU"/>
                </w:rPr>
                <w:t>https://m.edsoo.ru/8866f8ba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о соотношениях между сторонами и углами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4" w:history="1">
              <w:r w:rsidR="0038066F" w:rsidRPr="0038066F">
                <w:rPr>
                  <w:rFonts w:ascii="Times New Roman" w:eastAsia="Times New Roman" w:hAnsi="Times New Roman" w:cs="Times New Roman"/>
                  <w:color w:val="0000FF"/>
                  <w:sz w:val="28"/>
                  <w:szCs w:val="28"/>
                  <w:u w:val="single"/>
                  <w:lang w:eastAsia="ru-RU"/>
                </w:rPr>
                <w:t>https://m.edsoo.ru/8866fa5e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Теорема о соотношениях между сторонами и углами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Неравенство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5" w:history="1">
              <w:r w:rsidR="0038066F" w:rsidRPr="0038066F">
                <w:rPr>
                  <w:rFonts w:ascii="Times New Roman" w:eastAsia="Times New Roman" w:hAnsi="Times New Roman" w:cs="Times New Roman"/>
                  <w:color w:val="0000FF"/>
                  <w:sz w:val="28"/>
                  <w:szCs w:val="28"/>
                  <w:u w:val="single"/>
                  <w:lang w:eastAsia="ru-RU"/>
                </w:rPr>
                <w:t>https://m.edsoo.ru/8866e3a2</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№4</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6" w:history="1">
              <w:r w:rsidR="0038066F" w:rsidRPr="0038066F">
                <w:rPr>
                  <w:rFonts w:ascii="Times New Roman" w:eastAsia="Times New Roman" w:hAnsi="Times New Roman" w:cs="Times New Roman"/>
                  <w:color w:val="0000FF"/>
                  <w:sz w:val="28"/>
                  <w:szCs w:val="28"/>
                  <w:u w:val="single"/>
                  <w:lang w:eastAsia="ru-RU"/>
                </w:rPr>
                <w:t>https://m.edsoo.ru/8866ecbc</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Некоторые свойства и признаки прямоугольных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Некоторые свойства и признаки прямоугольных 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7" w:history="1">
              <w:r w:rsidR="0038066F" w:rsidRPr="0038066F">
                <w:rPr>
                  <w:rFonts w:ascii="Times New Roman" w:eastAsia="Times New Roman" w:hAnsi="Times New Roman" w:cs="Times New Roman"/>
                  <w:color w:val="0000FF"/>
                  <w:sz w:val="28"/>
                  <w:szCs w:val="28"/>
                  <w:u w:val="single"/>
                  <w:lang w:eastAsia="ru-RU"/>
                </w:rPr>
                <w:t>https://m.edsoo.ru/8866eb22</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Признаки равенства прямоугольных</w:t>
            </w:r>
          </w:p>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треугольников</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Расстояние от точки до прямой. Расстояние между параллельными прямыми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Расстояние от точки до прямой. Расстояние между параллельными прямыми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Построение треугольника по трём элементам</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8" w:history="1">
              <w:r w:rsidR="0038066F" w:rsidRPr="0038066F">
                <w:rPr>
                  <w:rFonts w:ascii="Times New Roman" w:eastAsia="Times New Roman" w:hAnsi="Times New Roman" w:cs="Times New Roman"/>
                  <w:color w:val="0000FF"/>
                  <w:sz w:val="28"/>
                  <w:szCs w:val="28"/>
                  <w:u w:val="single"/>
                  <w:lang w:eastAsia="ru-RU"/>
                </w:rPr>
                <w:t>https://m.edsoo.ru/88671188</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Построение треугольника по трём элементам</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49" w:history="1">
              <w:r w:rsidR="0038066F" w:rsidRPr="0038066F">
                <w:rPr>
                  <w:rFonts w:ascii="Times New Roman" w:eastAsia="Times New Roman" w:hAnsi="Times New Roman" w:cs="Times New Roman"/>
                  <w:color w:val="0000FF"/>
                  <w:sz w:val="28"/>
                  <w:szCs w:val="28"/>
                  <w:u w:val="single"/>
                  <w:lang w:eastAsia="ru-RU"/>
                </w:rPr>
                <w:t>https://m.edsoo.ru/886712d2</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5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0"/>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№5</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Глава 5. Геометрические места точек. Симметричные фигуры</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9 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1"/>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биссектрисы угла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2"/>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серединного перпендикуляра к отрезку</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3"/>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Свойства диаметров и хорд окружности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0" w:history="1">
              <w:r w:rsidR="0038066F" w:rsidRPr="0038066F">
                <w:rPr>
                  <w:rFonts w:ascii="Times New Roman" w:eastAsia="Times New Roman" w:hAnsi="Times New Roman" w:cs="Times New Roman"/>
                  <w:color w:val="0000FF"/>
                  <w:sz w:val="28"/>
                  <w:szCs w:val="28"/>
                  <w:u w:val="single"/>
                  <w:lang w:eastAsia="ru-RU"/>
                </w:rPr>
                <w:t>https://m.edsoo.ru/88670800</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4"/>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Три случая взаимного расположения окружности и прямой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1" w:history="1">
              <w:r w:rsidR="0038066F" w:rsidRPr="0038066F">
                <w:rPr>
                  <w:rFonts w:ascii="Times New Roman" w:eastAsia="Times New Roman" w:hAnsi="Times New Roman" w:cs="Times New Roman"/>
                  <w:color w:val="0000FF"/>
                  <w:sz w:val="28"/>
                  <w:szCs w:val="28"/>
                  <w:u w:val="single"/>
                  <w:lang w:eastAsia="ru-RU"/>
                </w:rPr>
                <w:t>https://m.edsoo.ru/88670e9a</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Касательная к окружности</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2" w:history="1">
              <w:r w:rsidR="0038066F" w:rsidRPr="0038066F">
                <w:rPr>
                  <w:rFonts w:ascii="Times New Roman" w:eastAsia="Times New Roman" w:hAnsi="Times New Roman" w:cs="Times New Roman"/>
                  <w:color w:val="0000FF"/>
                  <w:sz w:val="28"/>
                  <w:szCs w:val="28"/>
                  <w:u w:val="single"/>
                  <w:lang w:eastAsia="ru-RU"/>
                </w:rPr>
                <w:t>https://m.edsoo.ru/88670a62</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6"/>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Вписанная и описанная окружности треугольника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3" w:history="1">
              <w:r w:rsidR="0038066F" w:rsidRPr="0038066F">
                <w:rPr>
                  <w:rFonts w:ascii="Times New Roman" w:eastAsia="Times New Roman" w:hAnsi="Times New Roman" w:cs="Times New Roman"/>
                  <w:color w:val="0000FF"/>
                  <w:sz w:val="28"/>
                  <w:szCs w:val="28"/>
                  <w:u w:val="single"/>
                  <w:lang w:eastAsia="ru-RU"/>
                </w:rPr>
                <w:t>https://m.edsoo.ru/8867103e</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7"/>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Фигуры, симметричные относительно прямой</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8"/>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Осевая симметрия и её свойства</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69"/>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Решение задач</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70"/>
              </w:numPr>
              <w:spacing w:before="100" w:beforeAutospacing="1" w:after="100" w:afterAutospacing="1" w:line="240" w:lineRule="auto"/>
              <w:textAlignment w:val="baseline"/>
              <w:rPr>
                <w:rFonts w:ascii="Times New Roman" w:eastAsia="Times New Roman" w:hAnsi="Times New Roman" w:cs="Times New Roman"/>
                <w:b/>
                <w:bCs/>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Контрольная работа №6</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Повторение</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4 ч</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Библиотека ЦОК</w:t>
            </w: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71"/>
              </w:numPr>
              <w:spacing w:before="100" w:beforeAutospacing="1" w:after="100" w:afterAutospacing="1" w:line="240" w:lineRule="auto"/>
              <w:textAlignment w:val="baseline"/>
              <w:rPr>
                <w:rFonts w:ascii="Times New Roman" w:eastAsia="Times New Roman" w:hAnsi="Times New Roman" w:cs="Times New Roman"/>
                <w:b/>
                <w:bCs/>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4" w:history="1">
              <w:r w:rsidR="0038066F" w:rsidRPr="0038066F">
                <w:rPr>
                  <w:rFonts w:ascii="Times New Roman" w:eastAsia="Times New Roman" w:hAnsi="Times New Roman" w:cs="Times New Roman"/>
                  <w:color w:val="0000FF"/>
                  <w:sz w:val="28"/>
                  <w:szCs w:val="28"/>
                  <w:u w:val="single"/>
                  <w:lang w:eastAsia="ru-RU"/>
                </w:rPr>
                <w:t>https://m.edsoo.ru/886715b6</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72"/>
              </w:numPr>
              <w:spacing w:before="100" w:beforeAutospacing="1" w:after="100" w:afterAutospacing="1" w:line="240" w:lineRule="auto"/>
              <w:textAlignment w:val="baseline"/>
              <w:rPr>
                <w:rFonts w:ascii="Times New Roman" w:eastAsia="Times New Roman" w:hAnsi="Times New Roman" w:cs="Times New Roman"/>
                <w:b/>
                <w:bCs/>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5" w:history="1">
              <w:r w:rsidR="0038066F" w:rsidRPr="0038066F">
                <w:rPr>
                  <w:rFonts w:ascii="Times New Roman" w:eastAsia="Times New Roman" w:hAnsi="Times New Roman" w:cs="Times New Roman"/>
                  <w:color w:val="0000FF"/>
                  <w:sz w:val="28"/>
                  <w:szCs w:val="28"/>
                  <w:u w:val="single"/>
                  <w:lang w:eastAsia="ru-RU"/>
                </w:rPr>
                <w:t>https://m.edsoo.ru/886716ec</w:t>
              </w:r>
            </w:hyperlink>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73"/>
              </w:numPr>
              <w:spacing w:before="100" w:beforeAutospacing="1" w:after="100" w:afterAutospacing="1" w:line="240" w:lineRule="auto"/>
              <w:textAlignment w:val="baseline"/>
              <w:rPr>
                <w:rFonts w:ascii="Times New Roman" w:eastAsia="Times New Roman" w:hAnsi="Times New Roman" w:cs="Times New Roman"/>
                <w:b/>
                <w:bCs/>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r w:rsidR="0038066F" w:rsidRPr="0038066F" w:rsidTr="0038066F">
        <w:trPr>
          <w:trHeight w:val="115"/>
        </w:trPr>
        <w:tc>
          <w:tcPr>
            <w:tcW w:w="0" w:type="auto"/>
            <w:tcMar>
              <w:top w:w="50" w:type="dxa"/>
              <w:left w:w="100" w:type="dxa"/>
              <w:bottom w:w="0" w:type="dxa"/>
              <w:right w:w="115" w:type="dxa"/>
            </w:tcMar>
            <w:hideMark/>
          </w:tcPr>
          <w:p w:rsidR="0038066F" w:rsidRPr="0038066F" w:rsidRDefault="0038066F" w:rsidP="0038066F">
            <w:pPr>
              <w:numPr>
                <w:ilvl w:val="0"/>
                <w:numId w:val="74"/>
              </w:numPr>
              <w:spacing w:before="100" w:beforeAutospacing="1" w:after="100" w:afterAutospacing="1" w:line="240" w:lineRule="auto"/>
              <w:textAlignment w:val="baseline"/>
              <w:rPr>
                <w:rFonts w:ascii="Times New Roman" w:eastAsia="Times New Roman" w:hAnsi="Times New Roman" w:cs="Times New Roman"/>
                <w:b/>
                <w:bCs/>
                <w:color w:val="000000"/>
                <w:sz w:val="28"/>
                <w:szCs w:val="28"/>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1</w:t>
            </w:r>
          </w:p>
        </w:tc>
        <w:tc>
          <w:tcPr>
            <w:tcW w:w="0" w:type="auto"/>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c>
          <w:tcPr>
            <w:tcW w:w="0" w:type="auto"/>
            <w:tcMar>
              <w:top w:w="50" w:type="dxa"/>
              <w:left w:w="100" w:type="dxa"/>
              <w:bottom w:w="0" w:type="dxa"/>
              <w:right w:w="115" w:type="dxa"/>
            </w:tcMar>
            <w:hideMark/>
          </w:tcPr>
          <w:p w:rsidR="0038066F" w:rsidRPr="0038066F" w:rsidRDefault="0013456B" w:rsidP="0038066F">
            <w:pPr>
              <w:spacing w:after="0" w:line="240" w:lineRule="auto"/>
              <w:rPr>
                <w:rFonts w:ascii="Times New Roman" w:eastAsia="Times New Roman" w:hAnsi="Times New Roman" w:cs="Times New Roman"/>
                <w:sz w:val="24"/>
                <w:szCs w:val="24"/>
                <w:lang w:eastAsia="ru-RU"/>
              </w:rPr>
            </w:pPr>
            <w:hyperlink r:id="rId56" w:history="1">
              <w:r w:rsidR="0038066F" w:rsidRPr="0038066F">
                <w:rPr>
                  <w:rFonts w:ascii="Times New Roman" w:eastAsia="Times New Roman" w:hAnsi="Times New Roman" w:cs="Times New Roman"/>
                  <w:color w:val="0000FF"/>
                  <w:sz w:val="28"/>
                  <w:szCs w:val="28"/>
                  <w:u w:val="single"/>
                  <w:lang w:eastAsia="ru-RU"/>
                </w:rPr>
                <w:t>https://m.edsoo.ru/886719bc</w:t>
              </w:r>
            </w:hyperlink>
          </w:p>
        </w:tc>
      </w:tr>
      <w:tr w:rsidR="0038066F" w:rsidRPr="0038066F" w:rsidTr="0038066F">
        <w:trPr>
          <w:trHeight w:val="144"/>
        </w:trPr>
        <w:tc>
          <w:tcPr>
            <w:tcW w:w="0" w:type="auto"/>
            <w:gridSpan w:val="2"/>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ОБЩЕЕ КОЛИЧЕСТВО ЧАСОВ ПО ПРОГРАММЕ</w:t>
            </w:r>
          </w:p>
        </w:tc>
        <w:tc>
          <w:tcPr>
            <w:tcW w:w="0" w:type="auto"/>
            <w:tcMar>
              <w:top w:w="50" w:type="dxa"/>
              <w:left w:w="100" w:type="dxa"/>
              <w:bottom w:w="0" w:type="dxa"/>
              <w:right w:w="115" w:type="dxa"/>
            </w:tcMar>
            <w:hideMark/>
          </w:tcPr>
          <w:p w:rsidR="0038066F" w:rsidRPr="0038066F" w:rsidRDefault="0038066F" w:rsidP="0038066F">
            <w:pPr>
              <w:spacing w:after="0" w:line="240" w:lineRule="auto"/>
              <w:jc w:val="center"/>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68</w:t>
            </w:r>
          </w:p>
        </w:tc>
        <w:tc>
          <w:tcPr>
            <w:tcW w:w="0" w:type="auto"/>
            <w:gridSpan w:val="2"/>
            <w:tcMar>
              <w:top w:w="50" w:type="dxa"/>
              <w:left w:w="100" w:type="dxa"/>
              <w:bottom w:w="0" w:type="dxa"/>
              <w:right w:w="115" w:type="dxa"/>
            </w:tcMar>
            <w:hideMark/>
          </w:tcPr>
          <w:p w:rsidR="0038066F" w:rsidRPr="0038066F" w:rsidRDefault="0038066F" w:rsidP="0038066F">
            <w:pPr>
              <w:spacing w:after="0" w:line="240" w:lineRule="auto"/>
              <w:rPr>
                <w:rFonts w:ascii="Times New Roman" w:eastAsia="Times New Roman" w:hAnsi="Times New Roman" w:cs="Times New Roman"/>
                <w:sz w:val="24"/>
                <w:szCs w:val="24"/>
                <w:lang w:eastAsia="ru-RU"/>
              </w:rPr>
            </w:pPr>
          </w:p>
        </w:tc>
      </w:tr>
    </w:tbl>
    <w:p w:rsidR="0038066F" w:rsidRPr="0038066F" w:rsidRDefault="0038066F" w:rsidP="0038066F">
      <w:pPr>
        <w:spacing w:after="0" w:line="240" w:lineRule="auto"/>
        <w:rPr>
          <w:rFonts w:ascii="Times New Roman" w:eastAsia="Times New Roman" w:hAnsi="Times New Roman" w:cs="Times New Roman"/>
          <w:sz w:val="24"/>
          <w:szCs w:val="24"/>
          <w:lang w:eastAsia="ru-RU"/>
        </w:rPr>
      </w:pPr>
      <w:r w:rsidRPr="0038066F">
        <w:rPr>
          <w:rFonts w:ascii="Times New Roman" w:eastAsia="Times New Roman" w:hAnsi="Times New Roman" w:cs="Times New Roman"/>
          <w:sz w:val="24"/>
          <w:szCs w:val="24"/>
          <w:lang w:eastAsia="ru-RU"/>
        </w:rPr>
        <w:lastRenderedPageBreak/>
        <w:br/>
      </w:r>
      <w:r w:rsidRPr="0038066F">
        <w:rPr>
          <w:rFonts w:ascii="Calibri" w:eastAsia="Times New Roman" w:hAnsi="Calibri" w:cs="Calibri"/>
          <w:color w:val="000000"/>
          <w:lang w:eastAsia="ru-RU"/>
        </w:rPr>
        <w:br/>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УЧЕБНО-МЕТОДИЧЕСКОЕ ОБЕСПЕЧЕНИЕ ОБРАЗОВАТЕЛЬНОГО ПРОЦЕССА</w:t>
      </w:r>
    </w:p>
    <w:p w:rsidR="0038066F" w:rsidRPr="0038066F" w:rsidRDefault="0038066F" w:rsidP="0038066F">
      <w:pPr>
        <w:spacing w:after="0" w:line="48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ОБЯЗАТЕЛЬНЫЕ УЧЕБНЫЕ МАТЕРИАЛЫ ДЛЯ УЧЕНИКА</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5-й класс: базовый уровень: учебник: в 2 частях, 5 класс/ </w:t>
      </w:r>
      <w:proofErr w:type="spellStart"/>
      <w:r w:rsidRPr="0038066F">
        <w:rPr>
          <w:rFonts w:ascii="Times New Roman" w:eastAsia="Times New Roman" w:hAnsi="Times New Roman" w:cs="Times New Roman"/>
          <w:color w:val="000000"/>
          <w:sz w:val="28"/>
          <w:szCs w:val="28"/>
          <w:lang w:eastAsia="ru-RU"/>
        </w:rPr>
        <w:t>Виленкин</w:t>
      </w:r>
      <w:proofErr w:type="spellEnd"/>
      <w:r w:rsidRPr="0038066F">
        <w:rPr>
          <w:rFonts w:ascii="Times New Roman" w:eastAsia="Times New Roman" w:hAnsi="Times New Roman" w:cs="Times New Roman"/>
          <w:color w:val="000000"/>
          <w:sz w:val="28"/>
          <w:szCs w:val="28"/>
          <w:lang w:eastAsia="ru-RU"/>
        </w:rPr>
        <w:t xml:space="preserve"> Н.Я., Жохов В.И., Чесноков А.С. и другие,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6-й класс: базовый уровень: учебник: в 2 частях, 6 класс/ </w:t>
      </w:r>
      <w:proofErr w:type="spellStart"/>
      <w:r w:rsidRPr="0038066F">
        <w:rPr>
          <w:rFonts w:ascii="Times New Roman" w:eastAsia="Times New Roman" w:hAnsi="Times New Roman" w:cs="Times New Roman"/>
          <w:color w:val="000000"/>
          <w:sz w:val="28"/>
          <w:szCs w:val="28"/>
          <w:lang w:eastAsia="ru-RU"/>
        </w:rPr>
        <w:t>Виленкин</w:t>
      </w:r>
      <w:proofErr w:type="spellEnd"/>
      <w:r w:rsidRPr="0038066F">
        <w:rPr>
          <w:rFonts w:ascii="Times New Roman" w:eastAsia="Times New Roman" w:hAnsi="Times New Roman" w:cs="Times New Roman"/>
          <w:color w:val="000000"/>
          <w:sz w:val="28"/>
          <w:szCs w:val="28"/>
          <w:lang w:eastAsia="ru-RU"/>
        </w:rPr>
        <w:t xml:space="preserve"> Н.Я., Жохов В.И., Чесноков А.С. и другие,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7-й класс: базовый уровень: учебник, 7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8-й класс: базовый уровень: учебник, 8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9-й класс: базовый уровень: учебник, 9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Математика. Вероятность и статистика: 7-9-е классы: базовый уровень: учебник: в 2 частях, 7-9 классы/ Высоцкий И.Р., Ященко И.В.; под ред. Ященко И.В., Акционерное общество «Издательство «Просвещение»</w:t>
      </w:r>
    </w:p>
    <w:p w:rsidR="0038066F" w:rsidRPr="0038066F" w:rsidRDefault="0038066F" w:rsidP="0038066F">
      <w:pPr>
        <w:numPr>
          <w:ilvl w:val="0"/>
          <w:numId w:val="75"/>
        </w:numPr>
        <w:spacing w:after="0" w:line="240" w:lineRule="auto"/>
        <w:ind w:left="360"/>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Геометрия: 7-9-е классы: базовый уровень: учебник, 7-9 классы/ </w:t>
      </w:r>
      <w:proofErr w:type="spellStart"/>
      <w:r w:rsidRPr="0038066F">
        <w:rPr>
          <w:rFonts w:ascii="Times New Roman" w:eastAsia="Times New Roman" w:hAnsi="Times New Roman" w:cs="Times New Roman"/>
          <w:color w:val="000000"/>
          <w:sz w:val="28"/>
          <w:szCs w:val="28"/>
          <w:lang w:eastAsia="ru-RU"/>
        </w:rPr>
        <w:t>Атанасян</w:t>
      </w:r>
      <w:proofErr w:type="spellEnd"/>
      <w:r w:rsidRPr="0038066F">
        <w:rPr>
          <w:rFonts w:ascii="Times New Roman" w:eastAsia="Times New Roman" w:hAnsi="Times New Roman" w:cs="Times New Roman"/>
          <w:color w:val="000000"/>
          <w:sz w:val="28"/>
          <w:szCs w:val="28"/>
          <w:lang w:eastAsia="ru-RU"/>
        </w:rPr>
        <w:t xml:space="preserve"> Л.С., Бутузов В.Ф., Кадомцев С.Б. и другие, Акционерное общество «Издательство «Просвещение»</w:t>
      </w:r>
    </w:p>
    <w:p w:rsidR="0038066F" w:rsidRPr="0038066F" w:rsidRDefault="0038066F" w:rsidP="0038066F">
      <w:pPr>
        <w:spacing w:after="0" w:line="48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w:t>
      </w:r>
    </w:p>
    <w:p w:rsidR="0038066F" w:rsidRPr="0038066F" w:rsidRDefault="0038066F" w:rsidP="0038066F">
      <w:pPr>
        <w:spacing w:after="0" w:line="24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w:t>
      </w:r>
    </w:p>
    <w:p w:rsidR="0038066F" w:rsidRDefault="0038066F" w:rsidP="0038066F">
      <w:pPr>
        <w:spacing w:after="0" w:line="480" w:lineRule="auto"/>
        <w:ind w:left="120"/>
        <w:rPr>
          <w:rFonts w:ascii="Times New Roman" w:eastAsia="Times New Roman" w:hAnsi="Times New Roman" w:cs="Times New Roman"/>
          <w:b/>
          <w:bCs/>
          <w:color w:val="000000"/>
          <w:sz w:val="28"/>
          <w:szCs w:val="28"/>
          <w:lang w:eastAsia="ru-RU"/>
        </w:rPr>
      </w:pPr>
      <w:r w:rsidRPr="0038066F">
        <w:rPr>
          <w:rFonts w:ascii="Times New Roman" w:eastAsia="Times New Roman" w:hAnsi="Times New Roman" w:cs="Times New Roman"/>
          <w:b/>
          <w:bCs/>
          <w:color w:val="000000"/>
          <w:sz w:val="28"/>
          <w:szCs w:val="28"/>
          <w:lang w:eastAsia="ru-RU"/>
        </w:rPr>
        <w:t>МЕТОДИЧЕСКИЕ МАТЕРИАЛЫ ДЛЯ УЧИТЕЛЯ</w:t>
      </w:r>
    </w:p>
    <w:p w:rsidR="00F5553E" w:rsidRPr="00F5553E" w:rsidRDefault="00F5553E" w:rsidP="00F5553E">
      <w:pPr>
        <w:pStyle w:val="a8"/>
        <w:numPr>
          <w:ilvl w:val="0"/>
          <w:numId w:val="76"/>
        </w:numPr>
        <w:spacing w:after="0" w:line="240" w:lineRule="auto"/>
        <w:jc w:val="both"/>
        <w:textAlignment w:val="baseline"/>
        <w:rPr>
          <w:rFonts w:ascii="Calibri" w:eastAsia="Times New Roman" w:hAnsi="Calibri" w:cs="Calibri"/>
          <w:color w:val="000000"/>
          <w:lang w:eastAsia="ru-RU"/>
        </w:rPr>
      </w:pPr>
      <w:r w:rsidRPr="00F5553E">
        <w:rPr>
          <w:rFonts w:ascii="Times New Roman" w:eastAsia="Times New Roman" w:hAnsi="Times New Roman" w:cs="Times New Roman"/>
          <w:color w:val="000000"/>
          <w:sz w:val="28"/>
          <w:szCs w:val="28"/>
          <w:lang w:eastAsia="ru-RU"/>
        </w:rPr>
        <w:t xml:space="preserve">Математика: 5-й класс: базовый уровень: учебник: в 2 частях, 5 класс/ </w:t>
      </w:r>
      <w:proofErr w:type="spellStart"/>
      <w:r w:rsidRPr="00F5553E">
        <w:rPr>
          <w:rFonts w:ascii="Times New Roman" w:eastAsia="Times New Roman" w:hAnsi="Times New Roman" w:cs="Times New Roman"/>
          <w:color w:val="000000"/>
          <w:sz w:val="28"/>
          <w:szCs w:val="28"/>
          <w:lang w:eastAsia="ru-RU"/>
        </w:rPr>
        <w:t>Виленкин</w:t>
      </w:r>
      <w:proofErr w:type="spellEnd"/>
      <w:r w:rsidRPr="00F5553E">
        <w:rPr>
          <w:rFonts w:ascii="Times New Roman" w:eastAsia="Times New Roman" w:hAnsi="Times New Roman" w:cs="Times New Roman"/>
          <w:color w:val="000000"/>
          <w:sz w:val="28"/>
          <w:szCs w:val="28"/>
          <w:lang w:eastAsia="ru-RU"/>
        </w:rPr>
        <w:t xml:space="preserve"> Н.Я., Жохов В.И., Чесноков А.С. и другие,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6-й класс: базовый уровень: учебник: в 2 частях, 6 класс/ </w:t>
      </w:r>
      <w:proofErr w:type="spellStart"/>
      <w:r w:rsidRPr="0038066F">
        <w:rPr>
          <w:rFonts w:ascii="Times New Roman" w:eastAsia="Times New Roman" w:hAnsi="Times New Roman" w:cs="Times New Roman"/>
          <w:color w:val="000000"/>
          <w:sz w:val="28"/>
          <w:szCs w:val="28"/>
          <w:lang w:eastAsia="ru-RU"/>
        </w:rPr>
        <w:t>Виленкин</w:t>
      </w:r>
      <w:proofErr w:type="spellEnd"/>
      <w:r w:rsidRPr="0038066F">
        <w:rPr>
          <w:rFonts w:ascii="Times New Roman" w:eastAsia="Times New Roman" w:hAnsi="Times New Roman" w:cs="Times New Roman"/>
          <w:color w:val="000000"/>
          <w:sz w:val="28"/>
          <w:szCs w:val="28"/>
          <w:lang w:eastAsia="ru-RU"/>
        </w:rPr>
        <w:t xml:space="preserve"> Н.Я., Жохов В.И., Чесноков А.С. и другие,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7-й класс: базовый уровень: учебник, 7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8-й класс: базовый уровень: учебник, 8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lastRenderedPageBreak/>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Алгебра: 9-й класс: базовый уровень: учебник, 9 класс/ Макарычев Ю.Н., </w:t>
      </w:r>
      <w:proofErr w:type="spellStart"/>
      <w:r w:rsidRPr="0038066F">
        <w:rPr>
          <w:rFonts w:ascii="Times New Roman" w:eastAsia="Times New Roman" w:hAnsi="Times New Roman" w:cs="Times New Roman"/>
          <w:color w:val="000000"/>
          <w:sz w:val="28"/>
          <w:szCs w:val="28"/>
          <w:lang w:eastAsia="ru-RU"/>
        </w:rPr>
        <w:t>Миндюк</w:t>
      </w:r>
      <w:proofErr w:type="spellEnd"/>
      <w:r w:rsidRPr="0038066F">
        <w:rPr>
          <w:rFonts w:ascii="Times New Roman" w:eastAsia="Times New Roman" w:hAnsi="Times New Roman" w:cs="Times New Roman"/>
          <w:color w:val="000000"/>
          <w:sz w:val="28"/>
          <w:szCs w:val="28"/>
          <w:lang w:eastAsia="ru-RU"/>
        </w:rPr>
        <w:t xml:space="preserve"> Н.Г., </w:t>
      </w:r>
      <w:proofErr w:type="spellStart"/>
      <w:r w:rsidRPr="0038066F">
        <w:rPr>
          <w:rFonts w:ascii="Times New Roman" w:eastAsia="Times New Roman" w:hAnsi="Times New Roman" w:cs="Times New Roman"/>
          <w:color w:val="000000"/>
          <w:sz w:val="28"/>
          <w:szCs w:val="28"/>
          <w:lang w:eastAsia="ru-RU"/>
        </w:rPr>
        <w:t>Нешков</w:t>
      </w:r>
      <w:proofErr w:type="spellEnd"/>
      <w:r w:rsidRPr="0038066F">
        <w:rPr>
          <w:rFonts w:ascii="Times New Roman" w:eastAsia="Times New Roman" w:hAnsi="Times New Roman" w:cs="Times New Roman"/>
          <w:color w:val="000000"/>
          <w:sz w:val="28"/>
          <w:szCs w:val="28"/>
          <w:lang w:eastAsia="ru-RU"/>
        </w:rPr>
        <w:t xml:space="preserve"> К.И. и другие; под ред. </w:t>
      </w:r>
      <w:proofErr w:type="spellStart"/>
      <w:r w:rsidRPr="0038066F">
        <w:rPr>
          <w:rFonts w:ascii="Times New Roman" w:eastAsia="Times New Roman" w:hAnsi="Times New Roman" w:cs="Times New Roman"/>
          <w:color w:val="000000"/>
          <w:sz w:val="28"/>
          <w:szCs w:val="28"/>
          <w:lang w:eastAsia="ru-RU"/>
        </w:rPr>
        <w:t>Теляковского</w:t>
      </w:r>
      <w:proofErr w:type="spellEnd"/>
      <w:r w:rsidRPr="0038066F">
        <w:rPr>
          <w:rFonts w:ascii="Times New Roman" w:eastAsia="Times New Roman" w:hAnsi="Times New Roman" w:cs="Times New Roman"/>
          <w:color w:val="000000"/>
          <w:sz w:val="28"/>
          <w:szCs w:val="28"/>
          <w:lang w:eastAsia="ru-RU"/>
        </w:rPr>
        <w:t xml:space="preserve"> С.А.,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Математика. Вероятность и статистика: 7-9-е классы: базовый уровень: учебник: в 2 частях, 7-9 классы/ Высоцкий И.Р., Ященко И.В.; под ред. Ященко И.В., Акционерное общество «Издательство «Просвещение»</w:t>
      </w:r>
    </w:p>
    <w:p w:rsidR="00F5553E" w:rsidRPr="0038066F" w:rsidRDefault="00F5553E" w:rsidP="00F5553E">
      <w:pPr>
        <w:numPr>
          <w:ilvl w:val="0"/>
          <w:numId w:val="76"/>
        </w:numPr>
        <w:spacing w:after="0" w:line="240" w:lineRule="auto"/>
        <w:jc w:val="both"/>
        <w:textAlignment w:val="baseline"/>
        <w:rPr>
          <w:rFonts w:ascii="Calibri" w:eastAsia="Times New Roman" w:hAnsi="Calibri" w:cs="Calibri"/>
          <w:color w:val="000000"/>
          <w:lang w:eastAsia="ru-RU"/>
        </w:rPr>
      </w:pPr>
      <w:r w:rsidRPr="0038066F">
        <w:rPr>
          <w:rFonts w:ascii="Times New Roman" w:eastAsia="Times New Roman" w:hAnsi="Times New Roman" w:cs="Times New Roman"/>
          <w:color w:val="000000"/>
          <w:sz w:val="28"/>
          <w:szCs w:val="28"/>
          <w:lang w:eastAsia="ru-RU"/>
        </w:rPr>
        <w:t xml:space="preserve">Математика. Геометрия: 7-9-е классы: базовый уровень: учебник, 7-9 классы/ </w:t>
      </w:r>
      <w:proofErr w:type="spellStart"/>
      <w:r w:rsidRPr="0038066F">
        <w:rPr>
          <w:rFonts w:ascii="Times New Roman" w:eastAsia="Times New Roman" w:hAnsi="Times New Roman" w:cs="Times New Roman"/>
          <w:color w:val="000000"/>
          <w:sz w:val="28"/>
          <w:szCs w:val="28"/>
          <w:lang w:eastAsia="ru-RU"/>
        </w:rPr>
        <w:t>Атанасян</w:t>
      </w:r>
      <w:proofErr w:type="spellEnd"/>
      <w:r w:rsidRPr="0038066F">
        <w:rPr>
          <w:rFonts w:ascii="Times New Roman" w:eastAsia="Times New Roman" w:hAnsi="Times New Roman" w:cs="Times New Roman"/>
          <w:color w:val="000000"/>
          <w:sz w:val="28"/>
          <w:szCs w:val="28"/>
          <w:lang w:eastAsia="ru-RU"/>
        </w:rPr>
        <w:t xml:space="preserve"> Л.С., Бутузов В.Ф., Кадомцев С.Б. и другие, Акционерное общество «Издательство «Просвещение»</w:t>
      </w:r>
    </w:p>
    <w:p w:rsidR="00F5553E" w:rsidRPr="0038066F" w:rsidRDefault="00F5553E" w:rsidP="0038066F">
      <w:pPr>
        <w:spacing w:after="0" w:line="480" w:lineRule="auto"/>
        <w:ind w:left="120"/>
        <w:rPr>
          <w:rFonts w:ascii="Times New Roman" w:eastAsia="Times New Roman" w:hAnsi="Times New Roman" w:cs="Times New Roman"/>
          <w:sz w:val="24"/>
          <w:szCs w:val="24"/>
          <w:lang w:eastAsia="ru-RU"/>
        </w:rPr>
      </w:pPr>
    </w:p>
    <w:p w:rsidR="0038066F" w:rsidRPr="0038066F" w:rsidRDefault="0038066F" w:rsidP="0038066F">
      <w:pPr>
        <w:spacing w:after="0" w:line="480" w:lineRule="auto"/>
        <w:ind w:left="120"/>
        <w:rPr>
          <w:rFonts w:ascii="Times New Roman" w:eastAsia="Times New Roman" w:hAnsi="Times New Roman" w:cs="Times New Roman"/>
          <w:sz w:val="24"/>
          <w:szCs w:val="24"/>
          <w:lang w:eastAsia="ru-RU"/>
        </w:rPr>
      </w:pPr>
      <w:r w:rsidRPr="0038066F">
        <w:rPr>
          <w:rFonts w:ascii="Times New Roman" w:eastAsia="Times New Roman" w:hAnsi="Times New Roman" w:cs="Times New Roman"/>
          <w:color w:val="000000"/>
          <w:sz w:val="28"/>
          <w:szCs w:val="28"/>
          <w:lang w:eastAsia="ru-RU"/>
        </w:rPr>
        <w:t>​‌‌​</w:t>
      </w:r>
    </w:p>
    <w:p w:rsidR="0038066F" w:rsidRPr="0038066F" w:rsidRDefault="0038066F" w:rsidP="0038066F">
      <w:pPr>
        <w:spacing w:after="0" w:line="240" w:lineRule="auto"/>
        <w:ind w:left="119"/>
        <w:jc w:val="both"/>
        <w:rPr>
          <w:rFonts w:ascii="Times New Roman" w:eastAsia="Times New Roman" w:hAnsi="Times New Roman" w:cs="Times New Roman"/>
          <w:sz w:val="24"/>
          <w:szCs w:val="24"/>
          <w:lang w:eastAsia="ru-RU"/>
        </w:rPr>
      </w:pPr>
      <w:r w:rsidRPr="0038066F">
        <w:rPr>
          <w:rFonts w:ascii="Times New Roman" w:eastAsia="Times New Roman" w:hAnsi="Times New Roman" w:cs="Times New Roman"/>
          <w:b/>
          <w:bCs/>
          <w:color w:val="000000"/>
          <w:sz w:val="28"/>
          <w:szCs w:val="28"/>
          <w:lang w:eastAsia="ru-RU"/>
        </w:rPr>
        <w:t>ЦИФРОВЫЕ ОБРАЗОВАТЕЛЬНЫЕ РЕСУРСЫ И РЕСУРСЫ СЕТИ ИНТЕРНЕТ</w:t>
      </w:r>
    </w:p>
    <w:p w:rsidR="00D57128" w:rsidRDefault="0038066F" w:rsidP="0038066F">
      <w:r w:rsidRPr="0038066F">
        <w:rPr>
          <w:rFonts w:ascii="Times New Roman" w:eastAsia="Times New Roman" w:hAnsi="Times New Roman" w:cs="Times New Roman"/>
          <w:color w:val="000000"/>
          <w:sz w:val="28"/>
          <w:szCs w:val="28"/>
          <w:lang w:eastAsia="ru-RU"/>
        </w:rPr>
        <w:t>​</w:t>
      </w:r>
      <w:r w:rsidRPr="0038066F">
        <w:rPr>
          <w:rFonts w:ascii="Times New Roman" w:eastAsia="Times New Roman" w:hAnsi="Times New Roman" w:cs="Times New Roman"/>
          <w:color w:val="333333"/>
          <w:sz w:val="28"/>
          <w:szCs w:val="28"/>
          <w:lang w:eastAsia="ru-RU"/>
        </w:rPr>
        <w:t>​‌‌</w:t>
      </w:r>
      <w:r w:rsidRPr="0038066F">
        <w:rPr>
          <w:rFonts w:ascii="Times New Roman" w:eastAsia="Times New Roman" w:hAnsi="Times New Roman" w:cs="Times New Roman"/>
          <w:color w:val="000000"/>
          <w:sz w:val="28"/>
          <w:szCs w:val="28"/>
          <w:lang w:eastAsia="ru-RU"/>
        </w:rPr>
        <w:t>​Библиотека ЦОК</w:t>
      </w:r>
    </w:p>
    <w:sectPr w:rsidR="00D5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561"/>
    <w:multiLevelType w:val="multilevel"/>
    <w:tmpl w:val="A856552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25632"/>
    <w:multiLevelType w:val="multilevel"/>
    <w:tmpl w:val="0CC0722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D0D7F"/>
    <w:multiLevelType w:val="multilevel"/>
    <w:tmpl w:val="DBEECEB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27233"/>
    <w:multiLevelType w:val="multilevel"/>
    <w:tmpl w:val="A28A26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E6718"/>
    <w:multiLevelType w:val="multilevel"/>
    <w:tmpl w:val="AF3E6A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21214"/>
    <w:multiLevelType w:val="hybridMultilevel"/>
    <w:tmpl w:val="98D0E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8296C"/>
    <w:multiLevelType w:val="multilevel"/>
    <w:tmpl w:val="9FCA9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A092D"/>
    <w:multiLevelType w:val="multilevel"/>
    <w:tmpl w:val="7530215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F61F0"/>
    <w:multiLevelType w:val="multilevel"/>
    <w:tmpl w:val="033456F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E20950"/>
    <w:multiLevelType w:val="multilevel"/>
    <w:tmpl w:val="D0E0AA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E8191A"/>
    <w:multiLevelType w:val="multilevel"/>
    <w:tmpl w:val="442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D7154A"/>
    <w:multiLevelType w:val="multilevel"/>
    <w:tmpl w:val="CCE60D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4E0675"/>
    <w:multiLevelType w:val="multilevel"/>
    <w:tmpl w:val="AED6F1F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B71A36"/>
    <w:multiLevelType w:val="multilevel"/>
    <w:tmpl w:val="A3F2FF7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D3365D"/>
    <w:multiLevelType w:val="multilevel"/>
    <w:tmpl w:val="9D36C08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96663D"/>
    <w:multiLevelType w:val="multilevel"/>
    <w:tmpl w:val="DB9A575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1D1D96"/>
    <w:multiLevelType w:val="multilevel"/>
    <w:tmpl w:val="7304FB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744A8C"/>
    <w:multiLevelType w:val="multilevel"/>
    <w:tmpl w:val="3508D58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B10987"/>
    <w:multiLevelType w:val="multilevel"/>
    <w:tmpl w:val="773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7655B"/>
    <w:multiLevelType w:val="multilevel"/>
    <w:tmpl w:val="2814EE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9B1920"/>
    <w:multiLevelType w:val="multilevel"/>
    <w:tmpl w:val="0C686EE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5A5EA7"/>
    <w:multiLevelType w:val="multilevel"/>
    <w:tmpl w:val="12D4C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A32A3F"/>
    <w:multiLevelType w:val="multilevel"/>
    <w:tmpl w:val="E9FE56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BF0029"/>
    <w:multiLevelType w:val="multilevel"/>
    <w:tmpl w:val="C498809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CC2A36"/>
    <w:multiLevelType w:val="multilevel"/>
    <w:tmpl w:val="3E34B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D74194"/>
    <w:multiLevelType w:val="multilevel"/>
    <w:tmpl w:val="32ECD29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FC43F8"/>
    <w:multiLevelType w:val="multilevel"/>
    <w:tmpl w:val="79705E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186E93"/>
    <w:multiLevelType w:val="multilevel"/>
    <w:tmpl w:val="AFB2AEC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0E057E"/>
    <w:multiLevelType w:val="multilevel"/>
    <w:tmpl w:val="DDA48D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7F6906"/>
    <w:multiLevelType w:val="multilevel"/>
    <w:tmpl w:val="B842519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F217E1"/>
    <w:multiLevelType w:val="multilevel"/>
    <w:tmpl w:val="6C44ED2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170CE8"/>
    <w:multiLevelType w:val="multilevel"/>
    <w:tmpl w:val="92707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8F755F"/>
    <w:multiLevelType w:val="multilevel"/>
    <w:tmpl w:val="1B46985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5F1983"/>
    <w:multiLevelType w:val="multilevel"/>
    <w:tmpl w:val="CC882DA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66726F"/>
    <w:multiLevelType w:val="multilevel"/>
    <w:tmpl w:val="A552E0F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112DAB"/>
    <w:multiLevelType w:val="multilevel"/>
    <w:tmpl w:val="70026F3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3E369A"/>
    <w:multiLevelType w:val="multilevel"/>
    <w:tmpl w:val="F80A540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9A15EF"/>
    <w:multiLevelType w:val="multilevel"/>
    <w:tmpl w:val="45EE3AA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D54F3A"/>
    <w:multiLevelType w:val="multilevel"/>
    <w:tmpl w:val="443E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347C0E"/>
    <w:multiLevelType w:val="multilevel"/>
    <w:tmpl w:val="10865D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6944B1"/>
    <w:multiLevelType w:val="multilevel"/>
    <w:tmpl w:val="F46A517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5826D5"/>
    <w:multiLevelType w:val="multilevel"/>
    <w:tmpl w:val="E3745A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9D5027"/>
    <w:multiLevelType w:val="multilevel"/>
    <w:tmpl w:val="5A8865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AD230C"/>
    <w:multiLevelType w:val="multilevel"/>
    <w:tmpl w:val="8F08A7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57148D"/>
    <w:multiLevelType w:val="multilevel"/>
    <w:tmpl w:val="30D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D26BEA"/>
    <w:multiLevelType w:val="multilevel"/>
    <w:tmpl w:val="8C50768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767751"/>
    <w:multiLevelType w:val="multilevel"/>
    <w:tmpl w:val="6694D4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5A027AE"/>
    <w:multiLevelType w:val="multilevel"/>
    <w:tmpl w:val="0BFACD6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5E61C09"/>
    <w:multiLevelType w:val="multilevel"/>
    <w:tmpl w:val="5EAED00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887A2D"/>
    <w:multiLevelType w:val="multilevel"/>
    <w:tmpl w:val="DA50CC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2F083D"/>
    <w:multiLevelType w:val="multilevel"/>
    <w:tmpl w:val="739C92D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6B097A"/>
    <w:multiLevelType w:val="multilevel"/>
    <w:tmpl w:val="6F0E0B4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915F01"/>
    <w:multiLevelType w:val="multilevel"/>
    <w:tmpl w:val="DF5205D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4C5BF6"/>
    <w:multiLevelType w:val="multilevel"/>
    <w:tmpl w:val="737E300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704429"/>
    <w:multiLevelType w:val="multilevel"/>
    <w:tmpl w:val="4B6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0263E7"/>
    <w:multiLevelType w:val="multilevel"/>
    <w:tmpl w:val="D172993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0115B0"/>
    <w:multiLevelType w:val="multilevel"/>
    <w:tmpl w:val="73D411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596274"/>
    <w:multiLevelType w:val="multilevel"/>
    <w:tmpl w:val="8E8E510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5CE6968"/>
    <w:multiLevelType w:val="multilevel"/>
    <w:tmpl w:val="0334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337C48"/>
    <w:multiLevelType w:val="multilevel"/>
    <w:tmpl w:val="4F6AF4B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C72B7B"/>
    <w:multiLevelType w:val="multilevel"/>
    <w:tmpl w:val="905E0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5718C3"/>
    <w:multiLevelType w:val="multilevel"/>
    <w:tmpl w:val="45B23F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5972BB"/>
    <w:multiLevelType w:val="multilevel"/>
    <w:tmpl w:val="708646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7B0235"/>
    <w:multiLevelType w:val="multilevel"/>
    <w:tmpl w:val="A386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3F2623"/>
    <w:multiLevelType w:val="multilevel"/>
    <w:tmpl w:val="796A3D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6F5A7B"/>
    <w:multiLevelType w:val="multilevel"/>
    <w:tmpl w:val="DF0A46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012E0D"/>
    <w:multiLevelType w:val="multilevel"/>
    <w:tmpl w:val="AD40242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733C0E"/>
    <w:multiLevelType w:val="multilevel"/>
    <w:tmpl w:val="5C8243B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EE478E"/>
    <w:multiLevelType w:val="multilevel"/>
    <w:tmpl w:val="9ABCC8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745898"/>
    <w:multiLevelType w:val="multilevel"/>
    <w:tmpl w:val="15303A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AC2261"/>
    <w:multiLevelType w:val="multilevel"/>
    <w:tmpl w:val="283286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75F61"/>
    <w:multiLevelType w:val="multilevel"/>
    <w:tmpl w:val="A364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145D34"/>
    <w:multiLevelType w:val="multilevel"/>
    <w:tmpl w:val="B7F6D2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01515E"/>
    <w:multiLevelType w:val="multilevel"/>
    <w:tmpl w:val="7B2486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DA7906"/>
    <w:multiLevelType w:val="multilevel"/>
    <w:tmpl w:val="5B9E18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E7096F"/>
    <w:multiLevelType w:val="multilevel"/>
    <w:tmpl w:val="3D96246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4"/>
  </w:num>
  <w:num w:numId="3">
    <w:abstractNumId w:val="63"/>
  </w:num>
  <w:num w:numId="4">
    <w:abstractNumId w:val="54"/>
  </w:num>
  <w:num w:numId="5">
    <w:abstractNumId w:val="10"/>
  </w:num>
  <w:num w:numId="6">
    <w:abstractNumId w:val="58"/>
  </w:num>
  <w:num w:numId="7">
    <w:abstractNumId w:val="71"/>
  </w:num>
  <w:num w:numId="8">
    <w:abstractNumId w:val="31"/>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69"/>
    <w:lvlOverride w:ilvl="0">
      <w:lvl w:ilvl="0">
        <w:numFmt w:val="decimal"/>
        <w:lvlText w:val="%1."/>
        <w:lvlJc w:val="left"/>
      </w:lvl>
    </w:lvlOverride>
  </w:num>
  <w:num w:numId="14">
    <w:abstractNumId w:val="22"/>
    <w:lvlOverride w:ilvl="0">
      <w:lvl w:ilvl="0">
        <w:numFmt w:val="decimal"/>
        <w:lvlText w:val="%1."/>
        <w:lvlJc w:val="left"/>
      </w:lvl>
    </w:lvlOverride>
  </w:num>
  <w:num w:numId="15">
    <w:abstractNumId w:val="43"/>
    <w:lvlOverride w:ilvl="0">
      <w:lvl w:ilvl="0">
        <w:numFmt w:val="decimal"/>
        <w:lvlText w:val="%1."/>
        <w:lvlJc w:val="left"/>
      </w:lvl>
    </w:lvlOverride>
  </w:num>
  <w:num w:numId="16">
    <w:abstractNumId w:val="42"/>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9"/>
    <w:lvlOverride w:ilvl="0">
      <w:lvl w:ilvl="0">
        <w:numFmt w:val="decimal"/>
        <w:lvlText w:val="%1."/>
        <w:lvlJc w:val="left"/>
      </w:lvl>
    </w:lvlOverride>
  </w:num>
  <w:num w:numId="20">
    <w:abstractNumId w:val="73"/>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56"/>
    <w:lvlOverride w:ilvl="0">
      <w:lvl w:ilvl="0">
        <w:numFmt w:val="decimal"/>
        <w:lvlText w:val="%1."/>
        <w:lvlJc w:val="left"/>
      </w:lvl>
    </w:lvlOverride>
  </w:num>
  <w:num w:numId="25">
    <w:abstractNumId w:val="70"/>
    <w:lvlOverride w:ilvl="0">
      <w:lvl w:ilvl="0">
        <w:numFmt w:val="decimal"/>
        <w:lvlText w:val="%1."/>
        <w:lvlJc w:val="left"/>
      </w:lvl>
    </w:lvlOverride>
  </w:num>
  <w:num w:numId="26">
    <w:abstractNumId w:val="61"/>
    <w:lvlOverride w:ilvl="0">
      <w:lvl w:ilvl="0">
        <w:numFmt w:val="decimal"/>
        <w:lvlText w:val="%1."/>
        <w:lvlJc w:val="left"/>
      </w:lvl>
    </w:lvlOverride>
  </w:num>
  <w:num w:numId="27">
    <w:abstractNumId w:val="46"/>
    <w:lvlOverride w:ilvl="0">
      <w:lvl w:ilvl="0">
        <w:numFmt w:val="decimal"/>
        <w:lvlText w:val="%1."/>
        <w:lvlJc w:val="left"/>
      </w:lvl>
    </w:lvlOverride>
  </w:num>
  <w:num w:numId="28">
    <w:abstractNumId w:val="39"/>
    <w:lvlOverride w:ilvl="0">
      <w:lvl w:ilvl="0">
        <w:numFmt w:val="decimal"/>
        <w:lvlText w:val="%1."/>
        <w:lvlJc w:val="left"/>
      </w:lvl>
    </w:lvlOverride>
  </w:num>
  <w:num w:numId="29">
    <w:abstractNumId w:val="74"/>
    <w:lvlOverride w:ilvl="0">
      <w:lvl w:ilvl="0">
        <w:numFmt w:val="decimal"/>
        <w:lvlText w:val="%1."/>
        <w:lvlJc w:val="left"/>
      </w:lvl>
    </w:lvlOverride>
  </w:num>
  <w:num w:numId="30">
    <w:abstractNumId w:val="62"/>
    <w:lvlOverride w:ilvl="0">
      <w:lvl w:ilvl="0">
        <w:numFmt w:val="decimal"/>
        <w:lvlText w:val="%1."/>
        <w:lvlJc w:val="left"/>
      </w:lvl>
    </w:lvlOverride>
  </w:num>
  <w:num w:numId="31">
    <w:abstractNumId w:val="64"/>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72"/>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48"/>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52"/>
    <w:lvlOverride w:ilvl="0">
      <w:lvl w:ilvl="0">
        <w:numFmt w:val="decimal"/>
        <w:lvlText w:val="%1."/>
        <w:lvlJc w:val="left"/>
      </w:lvl>
    </w:lvlOverride>
  </w:num>
  <w:num w:numId="41">
    <w:abstractNumId w:val="12"/>
    <w:lvlOverride w:ilvl="0">
      <w:lvl w:ilvl="0">
        <w:numFmt w:val="decimal"/>
        <w:lvlText w:val="%1."/>
        <w:lvlJc w:val="left"/>
      </w:lvl>
    </w:lvlOverride>
  </w:num>
  <w:num w:numId="42">
    <w:abstractNumId w:val="35"/>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6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68"/>
    <w:lvlOverride w:ilvl="0">
      <w:lvl w:ilvl="0">
        <w:numFmt w:val="decimal"/>
        <w:lvlText w:val="%1."/>
        <w:lvlJc w:val="left"/>
      </w:lvl>
    </w:lvlOverride>
  </w:num>
  <w:num w:numId="48">
    <w:abstractNumId w:val="53"/>
    <w:lvlOverride w:ilvl="0">
      <w:lvl w:ilvl="0">
        <w:numFmt w:val="decimal"/>
        <w:lvlText w:val="%1."/>
        <w:lvlJc w:val="left"/>
      </w:lvl>
    </w:lvlOverride>
  </w:num>
  <w:num w:numId="49">
    <w:abstractNumId w:val="57"/>
    <w:lvlOverride w:ilvl="0">
      <w:lvl w:ilvl="0">
        <w:numFmt w:val="decimal"/>
        <w:lvlText w:val="%1."/>
        <w:lvlJc w:val="left"/>
      </w:lvl>
    </w:lvlOverride>
  </w:num>
  <w:num w:numId="50">
    <w:abstractNumId w:val="55"/>
    <w:lvlOverride w:ilvl="0">
      <w:lvl w:ilvl="0">
        <w:numFmt w:val="decimal"/>
        <w:lvlText w:val="%1."/>
        <w:lvlJc w:val="left"/>
      </w:lvl>
    </w:lvlOverride>
  </w:num>
  <w:num w:numId="51">
    <w:abstractNumId w:val="17"/>
    <w:lvlOverride w:ilvl="0">
      <w:lvl w:ilvl="0">
        <w:numFmt w:val="decimal"/>
        <w:lvlText w:val="%1."/>
        <w:lvlJc w:val="left"/>
      </w:lvl>
    </w:lvlOverride>
  </w:num>
  <w:num w:numId="52">
    <w:abstractNumId w:val="2"/>
    <w:lvlOverride w:ilvl="0">
      <w:lvl w:ilvl="0">
        <w:numFmt w:val="decimal"/>
        <w:lvlText w:val="%1."/>
        <w:lvlJc w:val="left"/>
      </w:lvl>
    </w:lvlOverride>
  </w:num>
  <w:num w:numId="53">
    <w:abstractNumId w:val="59"/>
    <w:lvlOverride w:ilvl="0">
      <w:lvl w:ilvl="0">
        <w:numFmt w:val="decimal"/>
        <w:lvlText w:val="%1."/>
        <w:lvlJc w:val="left"/>
      </w:lvl>
    </w:lvlOverride>
  </w:num>
  <w:num w:numId="54">
    <w:abstractNumId w:val="33"/>
    <w:lvlOverride w:ilvl="0">
      <w:lvl w:ilvl="0">
        <w:numFmt w:val="decimal"/>
        <w:lvlText w:val="%1."/>
        <w:lvlJc w:val="left"/>
      </w:lvl>
    </w:lvlOverride>
  </w:num>
  <w:num w:numId="55">
    <w:abstractNumId w:val="20"/>
    <w:lvlOverride w:ilvl="0">
      <w:lvl w:ilvl="0">
        <w:numFmt w:val="decimal"/>
        <w:lvlText w:val="%1."/>
        <w:lvlJc w:val="left"/>
      </w:lvl>
    </w:lvlOverride>
  </w:num>
  <w:num w:numId="56">
    <w:abstractNumId w:val="65"/>
    <w:lvlOverride w:ilvl="0">
      <w:lvl w:ilvl="0">
        <w:numFmt w:val="decimal"/>
        <w:lvlText w:val="%1."/>
        <w:lvlJc w:val="left"/>
      </w:lvl>
    </w:lvlOverride>
  </w:num>
  <w:num w:numId="57">
    <w:abstractNumId w:val="51"/>
    <w:lvlOverride w:ilvl="0">
      <w:lvl w:ilvl="0">
        <w:numFmt w:val="decimal"/>
        <w:lvlText w:val="%1."/>
        <w:lvlJc w:val="left"/>
      </w:lvl>
    </w:lvlOverride>
  </w:num>
  <w:num w:numId="58">
    <w:abstractNumId w:val="41"/>
    <w:lvlOverride w:ilvl="0">
      <w:lvl w:ilvl="0">
        <w:numFmt w:val="decimal"/>
        <w:lvlText w:val="%1."/>
        <w:lvlJc w:val="left"/>
      </w:lvl>
    </w:lvlOverride>
  </w:num>
  <w:num w:numId="59">
    <w:abstractNumId w:val="13"/>
    <w:lvlOverride w:ilvl="0">
      <w:lvl w:ilvl="0">
        <w:numFmt w:val="decimal"/>
        <w:lvlText w:val="%1."/>
        <w:lvlJc w:val="left"/>
      </w:lvl>
    </w:lvlOverride>
  </w:num>
  <w:num w:numId="60">
    <w:abstractNumId w:val="8"/>
    <w:lvlOverride w:ilvl="0">
      <w:lvl w:ilvl="0">
        <w:numFmt w:val="decimal"/>
        <w:lvlText w:val="%1."/>
        <w:lvlJc w:val="left"/>
      </w:lvl>
    </w:lvlOverride>
  </w:num>
  <w:num w:numId="61">
    <w:abstractNumId w:val="37"/>
    <w:lvlOverride w:ilvl="0">
      <w:lvl w:ilvl="0">
        <w:numFmt w:val="decimal"/>
        <w:lvlText w:val="%1."/>
        <w:lvlJc w:val="left"/>
      </w:lvl>
    </w:lvlOverride>
  </w:num>
  <w:num w:numId="62">
    <w:abstractNumId w:val="25"/>
    <w:lvlOverride w:ilvl="0">
      <w:lvl w:ilvl="0">
        <w:numFmt w:val="decimal"/>
        <w:lvlText w:val="%1."/>
        <w:lvlJc w:val="left"/>
      </w:lvl>
    </w:lvlOverride>
  </w:num>
  <w:num w:numId="63">
    <w:abstractNumId w:val="29"/>
    <w:lvlOverride w:ilvl="0">
      <w:lvl w:ilvl="0">
        <w:numFmt w:val="decimal"/>
        <w:lvlText w:val="%1."/>
        <w:lvlJc w:val="left"/>
      </w:lvl>
    </w:lvlOverride>
  </w:num>
  <w:num w:numId="64">
    <w:abstractNumId w:val="7"/>
    <w:lvlOverride w:ilvl="0">
      <w:lvl w:ilvl="0">
        <w:numFmt w:val="decimal"/>
        <w:lvlText w:val="%1."/>
        <w:lvlJc w:val="left"/>
      </w:lvl>
    </w:lvlOverride>
  </w:num>
  <w:num w:numId="65">
    <w:abstractNumId w:val="30"/>
    <w:lvlOverride w:ilvl="0">
      <w:lvl w:ilvl="0">
        <w:numFmt w:val="decimal"/>
        <w:lvlText w:val="%1."/>
        <w:lvlJc w:val="left"/>
      </w:lvl>
    </w:lvlOverride>
  </w:num>
  <w:num w:numId="66">
    <w:abstractNumId w:val="50"/>
    <w:lvlOverride w:ilvl="0">
      <w:lvl w:ilvl="0">
        <w:numFmt w:val="decimal"/>
        <w:lvlText w:val="%1."/>
        <w:lvlJc w:val="left"/>
      </w:lvl>
    </w:lvlOverride>
  </w:num>
  <w:num w:numId="67">
    <w:abstractNumId w:val="23"/>
    <w:lvlOverride w:ilvl="0">
      <w:lvl w:ilvl="0">
        <w:numFmt w:val="decimal"/>
        <w:lvlText w:val="%1."/>
        <w:lvlJc w:val="left"/>
      </w:lvl>
    </w:lvlOverride>
  </w:num>
  <w:num w:numId="68">
    <w:abstractNumId w:val="45"/>
    <w:lvlOverride w:ilvl="0">
      <w:lvl w:ilvl="0">
        <w:numFmt w:val="decimal"/>
        <w:lvlText w:val="%1."/>
        <w:lvlJc w:val="left"/>
      </w:lvl>
    </w:lvlOverride>
  </w:num>
  <w:num w:numId="69">
    <w:abstractNumId w:val="40"/>
    <w:lvlOverride w:ilvl="0">
      <w:lvl w:ilvl="0">
        <w:numFmt w:val="decimal"/>
        <w:lvlText w:val="%1."/>
        <w:lvlJc w:val="left"/>
      </w:lvl>
    </w:lvlOverride>
  </w:num>
  <w:num w:numId="70">
    <w:abstractNumId w:val="36"/>
    <w:lvlOverride w:ilvl="0">
      <w:lvl w:ilvl="0">
        <w:numFmt w:val="decimal"/>
        <w:lvlText w:val="%1."/>
        <w:lvlJc w:val="left"/>
      </w:lvl>
    </w:lvlOverride>
  </w:num>
  <w:num w:numId="71">
    <w:abstractNumId w:val="14"/>
    <w:lvlOverride w:ilvl="0">
      <w:lvl w:ilvl="0">
        <w:numFmt w:val="decimal"/>
        <w:lvlText w:val="%1."/>
        <w:lvlJc w:val="left"/>
      </w:lvl>
    </w:lvlOverride>
  </w:num>
  <w:num w:numId="72">
    <w:abstractNumId w:val="32"/>
    <w:lvlOverride w:ilvl="0">
      <w:lvl w:ilvl="0">
        <w:numFmt w:val="decimal"/>
        <w:lvlText w:val="%1."/>
        <w:lvlJc w:val="left"/>
      </w:lvl>
    </w:lvlOverride>
  </w:num>
  <w:num w:numId="73">
    <w:abstractNumId w:val="75"/>
    <w:lvlOverride w:ilvl="0">
      <w:lvl w:ilvl="0">
        <w:numFmt w:val="decimal"/>
        <w:lvlText w:val="%1."/>
        <w:lvlJc w:val="left"/>
      </w:lvl>
    </w:lvlOverride>
  </w:num>
  <w:num w:numId="74">
    <w:abstractNumId w:val="47"/>
    <w:lvlOverride w:ilvl="0">
      <w:lvl w:ilvl="0">
        <w:numFmt w:val="decimal"/>
        <w:lvlText w:val="%1."/>
        <w:lvlJc w:val="left"/>
      </w:lvl>
    </w:lvlOverride>
  </w:num>
  <w:num w:numId="75">
    <w:abstractNumId w:val="38"/>
  </w:num>
  <w:num w:numId="76">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6F"/>
    <w:rsid w:val="0013456B"/>
    <w:rsid w:val="0038066F"/>
    <w:rsid w:val="00D57128"/>
    <w:rsid w:val="00F373B8"/>
    <w:rsid w:val="00F5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5553E"/>
    <w:pPr>
      <w:widowControl w:val="0"/>
      <w:autoSpaceDE w:val="0"/>
      <w:autoSpaceDN w:val="0"/>
      <w:spacing w:after="0" w:line="240" w:lineRule="auto"/>
      <w:ind w:left="92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0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066F"/>
    <w:rPr>
      <w:color w:val="0000FF"/>
      <w:u w:val="single"/>
    </w:rPr>
  </w:style>
  <w:style w:type="character" w:styleId="a5">
    <w:name w:val="FollowedHyperlink"/>
    <w:basedOn w:val="a0"/>
    <w:uiPriority w:val="99"/>
    <w:semiHidden/>
    <w:unhideWhenUsed/>
    <w:rsid w:val="0038066F"/>
    <w:rPr>
      <w:color w:val="800080"/>
      <w:u w:val="single"/>
    </w:rPr>
  </w:style>
  <w:style w:type="character" w:customStyle="1" w:styleId="10">
    <w:name w:val="Заголовок 1 Знак"/>
    <w:basedOn w:val="a0"/>
    <w:link w:val="1"/>
    <w:uiPriority w:val="1"/>
    <w:rsid w:val="00F5553E"/>
    <w:rPr>
      <w:rFonts w:ascii="Times New Roman" w:eastAsia="Times New Roman" w:hAnsi="Times New Roman" w:cs="Times New Roman"/>
      <w:b/>
      <w:bCs/>
      <w:sz w:val="28"/>
      <w:szCs w:val="28"/>
    </w:rPr>
  </w:style>
  <w:style w:type="paragraph" w:styleId="a6">
    <w:name w:val="Body Text"/>
    <w:basedOn w:val="a"/>
    <w:link w:val="a7"/>
    <w:uiPriority w:val="1"/>
    <w:semiHidden/>
    <w:unhideWhenUsed/>
    <w:qFormat/>
    <w:rsid w:val="00F5553E"/>
    <w:pPr>
      <w:widowControl w:val="0"/>
      <w:autoSpaceDE w:val="0"/>
      <w:autoSpaceDN w:val="0"/>
      <w:spacing w:after="0" w:line="240" w:lineRule="auto"/>
      <w:ind w:left="31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semiHidden/>
    <w:rsid w:val="00F5553E"/>
    <w:rPr>
      <w:rFonts w:ascii="Times New Roman" w:eastAsia="Times New Roman" w:hAnsi="Times New Roman" w:cs="Times New Roman"/>
      <w:sz w:val="28"/>
      <w:szCs w:val="28"/>
    </w:rPr>
  </w:style>
  <w:style w:type="paragraph" w:styleId="a8">
    <w:name w:val="List Paragraph"/>
    <w:basedOn w:val="a"/>
    <w:uiPriority w:val="34"/>
    <w:qFormat/>
    <w:rsid w:val="00F5553E"/>
    <w:pPr>
      <w:ind w:left="720"/>
      <w:contextualSpacing/>
    </w:pPr>
  </w:style>
  <w:style w:type="paragraph" w:styleId="a9">
    <w:name w:val="Balloon Text"/>
    <w:basedOn w:val="a"/>
    <w:link w:val="aa"/>
    <w:uiPriority w:val="99"/>
    <w:semiHidden/>
    <w:unhideWhenUsed/>
    <w:rsid w:val="00F373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5553E"/>
    <w:pPr>
      <w:widowControl w:val="0"/>
      <w:autoSpaceDE w:val="0"/>
      <w:autoSpaceDN w:val="0"/>
      <w:spacing w:after="0" w:line="240" w:lineRule="auto"/>
      <w:ind w:left="92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0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066F"/>
    <w:rPr>
      <w:color w:val="0000FF"/>
      <w:u w:val="single"/>
    </w:rPr>
  </w:style>
  <w:style w:type="character" w:styleId="a5">
    <w:name w:val="FollowedHyperlink"/>
    <w:basedOn w:val="a0"/>
    <w:uiPriority w:val="99"/>
    <w:semiHidden/>
    <w:unhideWhenUsed/>
    <w:rsid w:val="0038066F"/>
    <w:rPr>
      <w:color w:val="800080"/>
      <w:u w:val="single"/>
    </w:rPr>
  </w:style>
  <w:style w:type="character" w:customStyle="1" w:styleId="10">
    <w:name w:val="Заголовок 1 Знак"/>
    <w:basedOn w:val="a0"/>
    <w:link w:val="1"/>
    <w:uiPriority w:val="1"/>
    <w:rsid w:val="00F5553E"/>
    <w:rPr>
      <w:rFonts w:ascii="Times New Roman" w:eastAsia="Times New Roman" w:hAnsi="Times New Roman" w:cs="Times New Roman"/>
      <w:b/>
      <w:bCs/>
      <w:sz w:val="28"/>
      <w:szCs w:val="28"/>
    </w:rPr>
  </w:style>
  <w:style w:type="paragraph" w:styleId="a6">
    <w:name w:val="Body Text"/>
    <w:basedOn w:val="a"/>
    <w:link w:val="a7"/>
    <w:uiPriority w:val="1"/>
    <w:semiHidden/>
    <w:unhideWhenUsed/>
    <w:qFormat/>
    <w:rsid w:val="00F5553E"/>
    <w:pPr>
      <w:widowControl w:val="0"/>
      <w:autoSpaceDE w:val="0"/>
      <w:autoSpaceDN w:val="0"/>
      <w:spacing w:after="0" w:line="240" w:lineRule="auto"/>
      <w:ind w:left="319"/>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semiHidden/>
    <w:rsid w:val="00F5553E"/>
    <w:rPr>
      <w:rFonts w:ascii="Times New Roman" w:eastAsia="Times New Roman" w:hAnsi="Times New Roman" w:cs="Times New Roman"/>
      <w:sz w:val="28"/>
      <w:szCs w:val="28"/>
    </w:rPr>
  </w:style>
  <w:style w:type="paragraph" w:styleId="a8">
    <w:name w:val="List Paragraph"/>
    <w:basedOn w:val="a"/>
    <w:uiPriority w:val="34"/>
    <w:qFormat/>
    <w:rsid w:val="00F5553E"/>
    <w:pPr>
      <w:ind w:left="720"/>
      <w:contextualSpacing/>
    </w:pPr>
  </w:style>
  <w:style w:type="paragraph" w:styleId="a9">
    <w:name w:val="Balloon Text"/>
    <w:basedOn w:val="a"/>
    <w:link w:val="aa"/>
    <w:uiPriority w:val="99"/>
    <w:semiHidden/>
    <w:unhideWhenUsed/>
    <w:rsid w:val="00F373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782">
      <w:bodyDiv w:val="1"/>
      <w:marLeft w:val="0"/>
      <w:marRight w:val="0"/>
      <w:marTop w:val="0"/>
      <w:marBottom w:val="0"/>
      <w:divBdr>
        <w:top w:val="none" w:sz="0" w:space="0" w:color="auto"/>
        <w:left w:val="none" w:sz="0" w:space="0" w:color="auto"/>
        <w:bottom w:val="none" w:sz="0" w:space="0" w:color="auto"/>
        <w:right w:val="none" w:sz="0" w:space="0" w:color="auto"/>
      </w:divBdr>
    </w:div>
    <w:div w:id="11756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26" Type="http://schemas.openxmlformats.org/officeDocument/2006/relationships/hyperlink" Target="https://m.edsoo.ru/8866b724" TargetMode="External"/><Relationship Id="rId39" Type="http://schemas.openxmlformats.org/officeDocument/2006/relationships/hyperlink" Target="https://m.edsoo.ru/8866ef64" TargetMode="External"/><Relationship Id="rId21" Type="http://schemas.openxmlformats.org/officeDocument/2006/relationships/hyperlink" Target="https://m.edsoo.ru/7f41a12c" TargetMode="External"/><Relationship Id="rId34" Type="http://schemas.openxmlformats.org/officeDocument/2006/relationships/hyperlink" Target="https://m.edsoo.ru/8866d880" TargetMode="External"/><Relationship Id="rId42" Type="http://schemas.openxmlformats.org/officeDocument/2006/relationships/hyperlink" Target="https://m.edsoo.ru/8866f630" TargetMode="External"/><Relationship Id="rId47" Type="http://schemas.openxmlformats.org/officeDocument/2006/relationships/hyperlink" Target="https://m.edsoo.ru/8866eb22" TargetMode="External"/><Relationship Id="rId50" Type="http://schemas.openxmlformats.org/officeDocument/2006/relationships/hyperlink" Target="https://m.edsoo.ru/88670800" TargetMode="External"/><Relationship Id="rId55" Type="http://schemas.openxmlformats.org/officeDocument/2006/relationships/hyperlink" Target="https://m.edsoo.ru/886716ec"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m.edsoo.ru/7f417e18" TargetMode="External"/><Relationship Id="rId29" Type="http://schemas.openxmlformats.org/officeDocument/2006/relationships/hyperlink" Target="https://m.edsoo.ru/8866c3ea" TargetMode="Externa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32" Type="http://schemas.openxmlformats.org/officeDocument/2006/relationships/hyperlink" Target="https://m.edsoo.ru/8866d1fa" TargetMode="External"/><Relationship Id="rId37" Type="http://schemas.openxmlformats.org/officeDocument/2006/relationships/hyperlink" Target="https://m.edsoo.ru/8866e01e" TargetMode="External"/><Relationship Id="rId40" Type="http://schemas.openxmlformats.org/officeDocument/2006/relationships/hyperlink" Target="https://m.edsoo.ru/8866f086" TargetMode="External"/><Relationship Id="rId45" Type="http://schemas.openxmlformats.org/officeDocument/2006/relationships/hyperlink" Target="https://m.edsoo.ru/8866e3a2" TargetMode="External"/><Relationship Id="rId53" Type="http://schemas.openxmlformats.org/officeDocument/2006/relationships/hyperlink" Target="https://m.edsoo.ru/8867103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30" Type="http://schemas.openxmlformats.org/officeDocument/2006/relationships/hyperlink" Target="https://m.edsoo.ru/8866c5c0" TargetMode="External"/><Relationship Id="rId35" Type="http://schemas.openxmlformats.org/officeDocument/2006/relationships/hyperlink" Target="https://m.edsoo.ru/8866e26c" TargetMode="External"/><Relationship Id="rId43" Type="http://schemas.openxmlformats.org/officeDocument/2006/relationships/hyperlink" Target="https://m.edsoo.ru/8866f8ba" TargetMode="External"/><Relationship Id="rId48" Type="http://schemas.openxmlformats.org/officeDocument/2006/relationships/hyperlink" Target="https://m.edsoo.ru/88671188" TargetMode="External"/><Relationship Id="rId56" Type="http://schemas.openxmlformats.org/officeDocument/2006/relationships/hyperlink" Target="https://m.edsoo.ru/886719bc"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3" Type="http://schemas.microsoft.com/office/2007/relationships/stylesWithEffects" Target="stylesWithEffects.xm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33" Type="http://schemas.openxmlformats.org/officeDocument/2006/relationships/hyperlink" Target="https://m.edsoo.ru/8866d6fa" TargetMode="External"/><Relationship Id="rId38" Type="http://schemas.openxmlformats.org/officeDocument/2006/relationships/hyperlink" Target="https://m.edsoo.ru/8866e88e" TargetMode="External"/><Relationship Id="rId46" Type="http://schemas.openxmlformats.org/officeDocument/2006/relationships/hyperlink" Target="https://m.edsoo.ru/8866ecbc" TargetMode="External"/><Relationship Id="rId20" Type="http://schemas.openxmlformats.org/officeDocument/2006/relationships/hyperlink" Target="https://m.edsoo.ru/7f41a12c" TargetMode="External"/><Relationship Id="rId41" Type="http://schemas.openxmlformats.org/officeDocument/2006/relationships/hyperlink" Target="https://m.edsoo.ru/8866f3b0" TargetMode="External"/><Relationship Id="rId54" Type="http://schemas.openxmlformats.org/officeDocument/2006/relationships/hyperlink" Target="https://m.edsoo.ru/886715b6"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34e" TargetMode="External"/><Relationship Id="rId49" Type="http://schemas.openxmlformats.org/officeDocument/2006/relationships/hyperlink" Target="https://m.edsoo.ru/886712d2" TargetMode="External"/><Relationship Id="rId57" Type="http://schemas.openxmlformats.org/officeDocument/2006/relationships/fontTable" Target="fontTable.xm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44" Type="http://schemas.openxmlformats.org/officeDocument/2006/relationships/hyperlink" Target="https://m.edsoo.ru/8866fa5e" TargetMode="External"/><Relationship Id="rId52" Type="http://schemas.openxmlformats.org/officeDocument/2006/relationships/hyperlink" Target="https://m.edsoo.ru/88670a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МОБУ СОШ 13</dc:creator>
  <cp:lastModifiedBy>Sosh13</cp:lastModifiedBy>
  <cp:revision>2</cp:revision>
  <cp:lastPrinted>2023-09-19T06:23:00Z</cp:lastPrinted>
  <dcterms:created xsi:type="dcterms:W3CDTF">2023-09-19T07:35:00Z</dcterms:created>
  <dcterms:modified xsi:type="dcterms:W3CDTF">2023-09-19T07:35:00Z</dcterms:modified>
</cp:coreProperties>
</file>