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88" w:rsidRDefault="003D0488">
      <w:pPr>
        <w:autoSpaceDE w:val="0"/>
        <w:autoSpaceDN w:val="0"/>
        <w:spacing w:after="78" w:line="220" w:lineRule="exact"/>
      </w:pPr>
    </w:p>
    <w:p w:rsidR="000E756B" w:rsidRDefault="000E756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482080" cy="5185664"/>
            <wp:effectExtent l="0" t="0" r="0" b="0"/>
            <wp:docPr id="1" name="Рисунок 1" descr="C:\Users\Sosh13\Desktop\2022-08-15_15-15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13\Desktop\2022-08-15_15-15-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518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56B" w:rsidRDefault="000E756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E756B" w:rsidRDefault="000E756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D0488" w:rsidRPr="00CF4FBE" w:rsidRDefault="006A70A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D0488" w:rsidRPr="00CF4FBE" w:rsidRDefault="006A70A2">
      <w:pPr>
        <w:autoSpaceDE w:val="0"/>
        <w:autoSpaceDN w:val="0"/>
        <w:spacing w:before="670" w:after="0" w:line="230" w:lineRule="auto"/>
        <w:ind w:right="2530"/>
        <w:jc w:val="right"/>
        <w:rPr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3D0488" w:rsidRPr="00CF4FBE" w:rsidRDefault="006A70A2">
      <w:pPr>
        <w:autoSpaceDE w:val="0"/>
        <w:autoSpaceDN w:val="0"/>
        <w:spacing w:before="670" w:after="0" w:line="230" w:lineRule="auto"/>
        <w:ind w:left="408"/>
        <w:rPr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общеобразовательное бюджетное учреждение «</w:t>
      </w:r>
      <w:proofErr w:type="gramStart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Средняя</w:t>
      </w:r>
      <w:proofErr w:type="gram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общеобразовательная</w:t>
      </w:r>
    </w:p>
    <w:p w:rsidR="003D0488" w:rsidRDefault="006A70A2">
      <w:pPr>
        <w:autoSpaceDE w:val="0"/>
        <w:autoSpaceDN w:val="0"/>
        <w:spacing w:before="70" w:after="2096" w:line="230" w:lineRule="auto"/>
        <w:ind w:right="2416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школа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№ 13»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Пожарского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800"/>
      </w:tblGrid>
      <w:tr w:rsidR="003D0488">
        <w:trPr>
          <w:trHeight w:hRule="exact" w:val="274"/>
        </w:trPr>
        <w:tc>
          <w:tcPr>
            <w:tcW w:w="2502" w:type="dxa"/>
            <w:vMerge w:val="restart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48" w:after="0" w:line="230" w:lineRule="auto"/>
              <w:ind w:right="1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D0488">
        <w:trPr>
          <w:trHeight w:hRule="exact" w:val="276"/>
        </w:trPr>
        <w:tc>
          <w:tcPr>
            <w:tcW w:w="3403" w:type="dxa"/>
            <w:vMerge/>
          </w:tcPr>
          <w:p w:rsidR="003D0488" w:rsidRDefault="003D0488"/>
        </w:tc>
        <w:tc>
          <w:tcPr>
            <w:tcW w:w="3403" w:type="dxa"/>
            <w:vMerge/>
          </w:tcPr>
          <w:p w:rsidR="003D0488" w:rsidRDefault="003D0488"/>
        </w:tc>
        <w:tc>
          <w:tcPr>
            <w:tcW w:w="3800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after="0" w:line="230" w:lineRule="auto"/>
              <w:ind w:right="3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МОБУ СОШ № 13</w:t>
            </w:r>
          </w:p>
        </w:tc>
      </w:tr>
    </w:tbl>
    <w:p w:rsidR="003D0488" w:rsidRDefault="003D0488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4080"/>
      </w:tblGrid>
      <w:tr w:rsidR="003D0488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60" w:after="0" w:line="230" w:lineRule="auto"/>
              <w:ind w:right="1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______________Короткевич О.И.</w:t>
            </w:r>
          </w:p>
        </w:tc>
      </w:tr>
      <w:tr w:rsidR="003D0488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106" w:after="0" w:line="230" w:lineRule="auto"/>
              <w:ind w:right="21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3D0488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3D0488" w:rsidRDefault="006A70A2">
            <w:pPr>
              <w:autoSpaceDE w:val="0"/>
              <w:autoSpaceDN w:val="0"/>
              <w:spacing w:before="94" w:after="0" w:line="230" w:lineRule="auto"/>
              <w:ind w:right="23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3D0488" w:rsidRDefault="006A70A2">
      <w:pPr>
        <w:autoSpaceDE w:val="0"/>
        <w:autoSpaceDN w:val="0"/>
        <w:spacing w:before="978" w:after="0" w:line="230" w:lineRule="auto"/>
        <w:ind w:right="356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D0488" w:rsidRPr="00040592" w:rsidRDefault="006A70A2">
      <w:pPr>
        <w:autoSpaceDE w:val="0"/>
        <w:autoSpaceDN w:val="0"/>
        <w:spacing w:before="310" w:after="0" w:line="230" w:lineRule="auto"/>
        <w:ind w:right="2564"/>
        <w:jc w:val="right"/>
        <w:rPr>
          <w:lang w:val="ru-RU"/>
        </w:rPr>
      </w:pPr>
      <w:r w:rsidRPr="00040592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ОСНОВНОГО ОБЩЕГО ОБРАЗОВАНИЯ</w:t>
      </w:r>
    </w:p>
    <w:p w:rsidR="003D0488" w:rsidRPr="00040592" w:rsidRDefault="006A70A2">
      <w:pPr>
        <w:autoSpaceDE w:val="0"/>
        <w:autoSpaceDN w:val="0"/>
        <w:spacing w:before="310" w:after="0" w:line="230" w:lineRule="auto"/>
        <w:ind w:right="4338"/>
        <w:jc w:val="right"/>
        <w:rPr>
          <w:lang w:val="ru-RU"/>
        </w:rPr>
      </w:pPr>
      <w:r w:rsidRPr="0004059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405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2550146)</w:t>
      </w:r>
    </w:p>
    <w:p w:rsidR="003D0488" w:rsidRPr="00CF4FBE" w:rsidRDefault="006A70A2">
      <w:pPr>
        <w:autoSpaceDE w:val="0"/>
        <w:autoSpaceDN w:val="0"/>
        <w:spacing w:before="166" w:after="0" w:line="230" w:lineRule="auto"/>
        <w:ind w:right="3860"/>
        <w:jc w:val="right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3D0488" w:rsidRPr="00CF4FBE" w:rsidRDefault="000E756B" w:rsidP="000E756B">
      <w:pPr>
        <w:autoSpaceDE w:val="0"/>
        <w:autoSpaceDN w:val="0"/>
        <w:spacing w:before="70" w:after="0" w:line="230" w:lineRule="auto"/>
        <w:ind w:right="2736"/>
        <w:jc w:val="right"/>
        <w:rPr>
          <w:lang w:val="ru-RU"/>
        </w:rPr>
        <w:sectPr w:rsidR="003D0488" w:rsidRPr="00CF4FBE">
          <w:footerReference w:type="default" r:id="rId10"/>
          <w:pgSz w:w="11900" w:h="16840"/>
          <w:pgMar w:top="298" w:right="954" w:bottom="1440" w:left="738" w:header="720" w:footer="720" w:gutter="0"/>
          <w:cols w:space="720" w:equalWidth="0">
            <w:col w:w="10208" w:space="0"/>
          </w:cols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«ИЗОБРАЗИТЕЛЬНОЕ ИСКУССТВО»</w:t>
      </w:r>
    </w:p>
    <w:p w:rsidR="003D0488" w:rsidRPr="00CF4FBE" w:rsidRDefault="003D0488">
      <w:pPr>
        <w:autoSpaceDE w:val="0"/>
        <w:autoSpaceDN w:val="0"/>
        <w:spacing w:after="438" w:line="220" w:lineRule="exact"/>
        <w:rPr>
          <w:lang w:val="ru-RU"/>
        </w:rPr>
      </w:pPr>
    </w:p>
    <w:p w:rsidR="003D0488" w:rsidRPr="00CF4FBE" w:rsidRDefault="003D0488">
      <w:pPr>
        <w:autoSpaceDE w:val="0"/>
        <w:autoSpaceDN w:val="0"/>
        <w:spacing w:after="78" w:line="220" w:lineRule="exact"/>
        <w:rPr>
          <w:lang w:val="ru-RU"/>
        </w:rPr>
      </w:pPr>
    </w:p>
    <w:p w:rsidR="003D0488" w:rsidRPr="00CF4FBE" w:rsidRDefault="006A70A2" w:rsidP="00CF4FB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D0488" w:rsidRPr="00CF4FBE" w:rsidRDefault="006A70A2" w:rsidP="00A47F7C">
      <w:pPr>
        <w:tabs>
          <w:tab w:val="left" w:pos="180"/>
        </w:tabs>
        <w:autoSpaceDE w:val="0"/>
        <w:autoSpaceDN w:val="0"/>
        <w:spacing w:before="346" w:after="0" w:line="262" w:lineRule="auto"/>
        <w:ind w:right="1440"/>
        <w:jc w:val="center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«ИЗОБРАЗИТЕЛЬНОЕ ИСКУССТВО»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Основная цель школьного предмета «Изобразительное искусство» </w:t>
      </w:r>
      <w:r w:rsidR="00CF4FBE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развитие визуальн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о-</w:t>
      </w:r>
      <w:proofErr w:type="gramEnd"/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колоссальный эстетический, художественный и нравственный мировой опыт.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288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Основные формы учебной деятельности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576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Программа направлена на достижение основного результата образования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288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Рабочая программа ориентирована на психолого-возрастные особенности развития детей 11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288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Для оценки качества образования кроме личностных и 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урочное время деятельность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>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3D0488" w:rsidRPr="00CF4FBE" w:rsidRDefault="006A70A2" w:rsidP="00A47F7C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</w:t>
      </w:r>
      <w:r w:rsidR="00A47F7C">
        <w:rPr>
          <w:sz w:val="26"/>
          <w:szCs w:val="26"/>
          <w:lang w:val="ru-RU"/>
        </w:rPr>
        <w:t xml:space="preserve"> 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смотрят памятники архитектуры, посещают художественные музеи.</w:t>
      </w:r>
    </w:p>
    <w:p w:rsidR="003D0488" w:rsidRPr="00CF4FBE" w:rsidRDefault="006A70A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УЧЕБНОГО ПРЕДМЕТА «ИЗОБРАЗИТЕЛЬНОЕ ИСКУССТВО»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Целью 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осуществляется в процессе личного художественного творчества, в практической работе с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разнообразными художественными материалами.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Задачами  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учебного предмета «Изобразительное искусство» являются: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left="420" w:right="576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left="420" w:right="144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left="42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формирование у обучающихся навыков эстетического видения и преобразования мира;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left="420" w:right="144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</w:t>
      </w:r>
      <w:r w:rsidR="006A70A2" w:rsidRPr="00CF4FBE">
        <w:rPr>
          <w:sz w:val="26"/>
          <w:szCs w:val="26"/>
          <w:lang w:val="ru-RU"/>
        </w:rPr>
        <w:br/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left="42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формирование пространственного мышления и аналитических визуальных способностей;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left="420" w:right="432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="006A70A2" w:rsidRPr="00CF4FBE">
        <w:rPr>
          <w:sz w:val="26"/>
          <w:szCs w:val="26"/>
          <w:lang w:val="ru-RU"/>
        </w:rPr>
        <w:br/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мировоззренческих позиций человека;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left="42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развитие наблюдательности, ассоциативного мышления и творческого воображения;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left="420" w:right="864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воспитание уважения и любви к цивилизационному наследию России через освоение отечественной художественной культуры;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left="420" w:right="432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before="298" w:after="0" w:line="262" w:lineRule="auto"/>
        <w:ind w:right="576"/>
        <w:jc w:val="center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«Искусство» и является обязательным для изучения.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lastRenderedPageBreak/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</w:t>
      </w:r>
      <w:proofErr w:type="gramEnd"/>
    </w:p>
    <w:p w:rsidR="003D0488" w:rsidRPr="00CF4FBE" w:rsidRDefault="003D0488" w:rsidP="00CF4FBE">
      <w:pPr>
        <w:spacing w:line="240" w:lineRule="auto"/>
        <w:jc w:val="both"/>
        <w:rPr>
          <w:sz w:val="26"/>
          <w:szCs w:val="26"/>
          <w:lang w:val="ru-RU"/>
        </w:rPr>
        <w:sectPr w:rsidR="003D0488" w:rsidRPr="00CF4FBE">
          <w:pgSz w:w="11900" w:h="16840"/>
          <w:pgMar w:top="286" w:right="692" w:bottom="36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3D0488" w:rsidRPr="00CF4FBE" w:rsidRDefault="003D0488" w:rsidP="00CF4FBE">
      <w:pPr>
        <w:autoSpaceDE w:val="0"/>
        <w:autoSpaceDN w:val="0"/>
        <w:spacing w:after="66" w:line="240" w:lineRule="auto"/>
        <w:jc w:val="both"/>
        <w:rPr>
          <w:sz w:val="26"/>
          <w:szCs w:val="26"/>
          <w:lang w:val="ru-RU"/>
        </w:rPr>
      </w:pPr>
    </w:p>
    <w:p w:rsidR="003D0488" w:rsidRPr="00CF4FBE" w:rsidRDefault="006A70A2" w:rsidP="00CF4FBE">
      <w:pPr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объёме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102 учебных часов, не менее 1 учебного часа в неделю в качестве инвариантных. </w:t>
      </w:r>
    </w:p>
    <w:p w:rsidR="003D0488" w:rsidRPr="00CF4FBE" w:rsidRDefault="003D0488" w:rsidP="00CF4FBE">
      <w:pPr>
        <w:spacing w:line="240" w:lineRule="auto"/>
        <w:jc w:val="both"/>
        <w:rPr>
          <w:sz w:val="26"/>
          <w:szCs w:val="26"/>
          <w:lang w:val="ru-RU"/>
        </w:rPr>
        <w:sectPr w:rsidR="003D0488" w:rsidRPr="00CF4FBE">
          <w:pgSz w:w="11900" w:h="16840"/>
          <w:pgMar w:top="286" w:right="938" w:bottom="1440" w:left="666" w:header="720" w:footer="720" w:gutter="0"/>
          <w:cols w:space="720" w:equalWidth="0">
            <w:col w:w="10296" w:space="0"/>
          </w:cols>
          <w:docGrid w:linePitch="360"/>
        </w:sectPr>
      </w:pPr>
    </w:p>
    <w:p w:rsidR="003D0488" w:rsidRPr="00CF4FBE" w:rsidRDefault="003D0488" w:rsidP="00CF4FBE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3D0488" w:rsidRPr="00CF4FBE" w:rsidRDefault="006A70A2">
      <w:pPr>
        <w:autoSpaceDE w:val="0"/>
        <w:autoSpaceDN w:val="0"/>
        <w:spacing w:after="0" w:line="230" w:lineRule="auto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 «ИЗОБРАЗИТЕЛЬНОЕ ИСКУССТВО»</w:t>
      </w:r>
    </w:p>
    <w:p w:rsidR="003D0488" w:rsidRPr="00CF4FBE" w:rsidRDefault="006A70A2" w:rsidP="00CF4FBE">
      <w:pPr>
        <w:autoSpaceDE w:val="0"/>
        <w:autoSpaceDN w:val="0"/>
        <w:spacing w:before="346" w:after="0" w:line="230" w:lineRule="auto"/>
        <w:ind w:left="180"/>
        <w:jc w:val="center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</w:t>
      </w:r>
      <w:r w:rsidR="00F861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 часа</w:t>
      </w:r>
    </w:p>
    <w:p w:rsidR="009D5567" w:rsidRDefault="006A70A2" w:rsidP="00CF4FBE">
      <w:pPr>
        <w:autoSpaceDE w:val="0"/>
        <w:autoSpaceDN w:val="0"/>
        <w:spacing w:after="0" w:line="240" w:lineRule="auto"/>
        <w:ind w:left="180" w:right="-42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Общие сведения о декоративно-прикладном искусстве </w:t>
      </w:r>
      <w:r w:rsidR="009D5567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1 ч.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 w:right="-42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Декоративно-прикладное искусство и его виды.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Декоративно-прикладное искусство и предметная среда жизни людей.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 w:right="-42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Древние корни народного искусства</w:t>
      </w:r>
      <w:r w:rsidR="00F861D6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</w:t>
      </w:r>
      <w:r w:rsidR="00A44E91" w:rsidRPr="00A44E91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val="ru-RU"/>
        </w:rPr>
        <w:t>2</w:t>
      </w:r>
      <w:r w:rsidR="00F861D6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ч.</w:t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Истоки образного языка декоративно-прикладного искусства.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Традиционные образы народного (крестьянского) прикладного искусства.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Связь народного искусства с природой, бытом, трудом, верованиями и эпосом.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Образно-символический язык народного прикладного искусства.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Знаки-символы традиционного крестьянского прикладного искусства.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Освоение навыков декоративного обобщения в процессе практической творческой работы.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Убранство русской избы </w:t>
      </w:r>
      <w:r w:rsidR="009D5567" w:rsidRPr="00A44E91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val="ru-RU"/>
        </w:rPr>
        <w:t>6</w:t>
      </w:r>
      <w:r w:rsidR="00F861D6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ч.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Конструкция избы, единство красоты и пользы </w:t>
      </w:r>
      <w:r w:rsidR="00F861D6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функционального и символического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 её постройке и украшении.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Выполнение рисунков — эскизов орнаментального декора крестьянского дома.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288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 w:right="-42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Народный праздничный костюм </w:t>
      </w:r>
      <w:r w:rsidR="002A5C86" w:rsidRPr="00A44E91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val="ru-RU"/>
        </w:rPr>
        <w:t>6</w:t>
      </w:r>
      <w:r w:rsidR="00F861D6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ч.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Образный строй народного праздничного костюма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женского и мужского.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Традиционная конструкция русского женского костюма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северорусский (сарафан) и южнорусский (понёва) варианты.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текстильных промыслов в разных регионах страны.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100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кос​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тюма</w:t>
      </w:r>
      <w:proofErr w:type="spellEnd"/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черт национального своеобразия.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Народные праздники и праздничные обряды как синтез всех видов народного творчества.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Народные художественные промыслы </w:t>
      </w:r>
      <w:r w:rsidR="002A5C86" w:rsidRPr="00A44E91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val="ru-RU"/>
        </w:rPr>
        <w:t>8</w:t>
      </w:r>
      <w:r w:rsidR="00F861D6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ч.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D0488" w:rsidRPr="00CF4FBE" w:rsidRDefault="003D0488">
      <w:pPr>
        <w:rPr>
          <w:lang w:val="ru-RU"/>
        </w:rPr>
        <w:sectPr w:rsidR="003D0488" w:rsidRPr="00CF4FBE">
          <w:pgSz w:w="11900" w:h="16840"/>
          <w:pgMar w:top="298" w:right="644" w:bottom="32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3D0488" w:rsidRPr="00CF4FBE" w:rsidRDefault="003D0488">
      <w:pPr>
        <w:autoSpaceDE w:val="0"/>
        <w:autoSpaceDN w:val="0"/>
        <w:spacing w:after="78" w:line="220" w:lineRule="exact"/>
        <w:rPr>
          <w:lang w:val="ru-RU"/>
        </w:rPr>
      </w:pP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720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филимоновской</w:t>
      </w:r>
      <w:proofErr w:type="spell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дымковской, 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каргопольской</w:t>
      </w:r>
      <w:proofErr w:type="spell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игрушки. Местные промыслы игрушек разных регионов страны.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Создание эскиза игрушки по мотивам избранного промысла.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узор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,«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травка</w:t>
      </w:r>
      <w:proofErr w:type="spell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»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8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традиционные мотивы орнаментальных композиций.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84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Роспись по металлу. 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Жостово</w:t>
      </w:r>
      <w:proofErr w:type="spell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8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84"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Искусство лаковой живописи: Палех, Федоскино,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Холуй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Мстёра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Мир сказок и легенд, примет и оберегов в творчестве мастеров художественных промыслов.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Народные художественные ремёсла и промыслы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материальные и духовные ценности, неотъемлемая часть культурного наследия России.</w:t>
      </w:r>
    </w:p>
    <w:p w:rsidR="00F861D6" w:rsidRDefault="006A70A2" w:rsidP="00F861D6">
      <w:pPr>
        <w:autoSpaceDE w:val="0"/>
        <w:autoSpaceDN w:val="0"/>
        <w:spacing w:after="0" w:line="240" w:lineRule="auto"/>
        <w:ind w:left="180" w:right="84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Декоративно-прикладное искусство в культуре разных эпох и народов</w:t>
      </w:r>
      <w:r w:rsidR="00F861D6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</w:t>
      </w:r>
      <w:r w:rsidR="00A44E91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5</w:t>
      </w:r>
      <w:r w:rsidR="00F861D6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ч.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 w:right="84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Роль декоративно-прикладного искусства в культуре древних цивилизаций.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8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8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84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8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Украшение жизненного пространства: построений, интерьеров, предметов быта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 культуре разных эпох.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Декоративно-прикладное искусство в жизни современного человека </w:t>
      </w:r>
      <w:r w:rsidR="00A44E91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6</w:t>
      </w:r>
      <w:r w:rsidR="00F861D6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ч.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(художественная керамика, стекло, металл, гобелен, роспись по ткани, моделирование одежды). </w:t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Государственная символика и традиции геральдики.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Декоративные украшения предметов нашего быта и одежды.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самопонимания</w:t>
      </w:r>
      <w:proofErr w:type="spell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установок и намерений.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Декор на улицах и декор помещений.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Декор праздничный и повседневный.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Праздничное оформление школы.</w:t>
      </w:r>
    </w:p>
    <w:p w:rsidR="003D0488" w:rsidRPr="00CF4FBE" w:rsidRDefault="003D0488">
      <w:pPr>
        <w:rPr>
          <w:lang w:val="ru-RU"/>
        </w:rPr>
        <w:sectPr w:rsidR="003D0488" w:rsidRPr="00CF4FBE">
          <w:pgSz w:w="11900" w:h="16840"/>
          <w:pgMar w:top="298" w:right="934" w:bottom="402" w:left="666" w:header="720" w:footer="720" w:gutter="0"/>
          <w:cols w:space="720" w:equalWidth="0">
            <w:col w:w="10300" w:space="0"/>
          </w:cols>
          <w:docGrid w:linePitch="360"/>
        </w:sectPr>
      </w:pPr>
    </w:p>
    <w:p w:rsidR="003D0488" w:rsidRPr="00CF4FBE" w:rsidRDefault="003D0488">
      <w:pPr>
        <w:autoSpaceDE w:val="0"/>
        <w:autoSpaceDN w:val="0"/>
        <w:spacing w:after="78" w:line="220" w:lineRule="exact"/>
        <w:rPr>
          <w:lang w:val="ru-RU"/>
        </w:rPr>
      </w:pPr>
    </w:p>
    <w:p w:rsidR="003D0488" w:rsidRPr="00CF4FBE" w:rsidRDefault="003D0488" w:rsidP="00CF4FBE">
      <w:pPr>
        <w:tabs>
          <w:tab w:val="left" w:pos="180"/>
        </w:tabs>
        <w:autoSpaceDE w:val="0"/>
        <w:autoSpaceDN w:val="0"/>
        <w:spacing w:after="0" w:line="262" w:lineRule="auto"/>
        <w:ind w:right="1440"/>
        <w:rPr>
          <w:lang w:val="ru-RU"/>
        </w:rPr>
      </w:pPr>
    </w:p>
    <w:p w:rsidR="003D0488" w:rsidRPr="00CF4FBE" w:rsidRDefault="006A70A2" w:rsidP="00CF4FBE">
      <w:pPr>
        <w:autoSpaceDE w:val="0"/>
        <w:autoSpaceDN w:val="0"/>
        <w:spacing w:after="0" w:line="271" w:lineRule="auto"/>
        <w:ind w:right="1872"/>
        <w:jc w:val="center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</w:t>
      </w:r>
      <w:proofErr w:type="gramStart"/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ЗОБРАЗИТЕЛЬНОЕ ИСКУССТВО» НА УРОВНЕ ОСНОВНОГО ОБЩЕГО ОБРАЗОВАНИЯ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CF4FBE">
        <w:rPr>
          <w:lang w:val="ru-RU"/>
        </w:rPr>
        <w:tab/>
      </w: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CF4FBE">
        <w:rPr>
          <w:lang w:val="ru-RU"/>
        </w:rPr>
        <w:br/>
      </w:r>
      <w:r w:rsidRPr="00CF4FBE">
        <w:rPr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приобщение обучающихся к российским традиционным духовным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ценностям, социализация личности.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1. Патриотическое воспитание</w:t>
      </w:r>
      <w:proofErr w:type="gramStart"/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864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2. Гражданское воспитание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3. Духовно-нравственное воспитание</w:t>
      </w:r>
      <w:proofErr w:type="gramStart"/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формированию отношения к миру, жизни, человеку,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семье, труду, культуре как духовному богатству общества и важному условию ощущения человеком полноты проживаемой жизни.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4. </w:t>
      </w:r>
      <w:proofErr w:type="gramStart"/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Эстетическое воспитание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Эстетическое (от греч. 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</w:rPr>
        <w:t>aisthetikos</w:t>
      </w:r>
      <w:proofErr w:type="spell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самореализующейся</w:t>
      </w:r>
      <w:proofErr w:type="spell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5. Ценности познавательной деятельности</w:t>
      </w:r>
      <w:proofErr w:type="gramStart"/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6. Экологическое воспитание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7. Трудовое воспитание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8. Воспитывающая предметно-эстетическая среда</w:t>
      </w:r>
      <w:proofErr w:type="gramStart"/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образ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3D0488" w:rsidRPr="00CF4FBE" w:rsidRDefault="006A70A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Метапредметные результаты освоения основной образовательной программы, формируемые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</w:t>
      </w:r>
      <w:proofErr w:type="gramEnd"/>
    </w:p>
    <w:p w:rsidR="003D0488" w:rsidRPr="00CF4FBE" w:rsidRDefault="003D0488" w:rsidP="00CF4FBE">
      <w:pPr>
        <w:spacing w:line="240" w:lineRule="auto"/>
        <w:jc w:val="both"/>
        <w:rPr>
          <w:sz w:val="26"/>
          <w:szCs w:val="26"/>
          <w:lang w:val="ru-RU"/>
        </w:rPr>
        <w:sectPr w:rsidR="003D0488" w:rsidRPr="00CF4FBE">
          <w:pgSz w:w="11900" w:h="16840"/>
          <w:pgMar w:top="286" w:right="686" w:bottom="35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D0488" w:rsidRPr="00CF4FBE" w:rsidRDefault="003D0488" w:rsidP="00CF4FBE">
      <w:pPr>
        <w:autoSpaceDE w:val="0"/>
        <w:autoSpaceDN w:val="0"/>
        <w:spacing w:after="66" w:line="240" w:lineRule="auto"/>
        <w:jc w:val="both"/>
        <w:rPr>
          <w:sz w:val="26"/>
          <w:szCs w:val="26"/>
          <w:lang w:val="ru-RU"/>
        </w:rPr>
      </w:pPr>
    </w:p>
    <w:p w:rsidR="003D0488" w:rsidRPr="00CF4FBE" w:rsidRDefault="006A70A2" w:rsidP="00CF4FBE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изучении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модуля: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1. </w:t>
      </w:r>
      <w:proofErr w:type="gramStart"/>
      <w:r w:rsidRPr="00CF4FBE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Овладение универсальными познавательными действиями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Формирование пространственных представлений и сенсорных способностей: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сравнивать предметные и пространственные объекты по заданным основаниям;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характеризовать форму предмета, конструкции;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выявлять положение предметной формы в пространстве;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обобщать форму составной конструкции;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анализировать структуру предмета, конструкции, пространства, зрительного образа;</w:t>
      </w:r>
      <w:r w:rsidRPr="00CF4FBE">
        <w:rPr>
          <w:sz w:val="26"/>
          <w:szCs w:val="26"/>
          <w:lang w:val="ru-RU"/>
        </w:rPr>
        <w:tab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структурировать предметно-пространственные явления;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сопоставлять пропорциональное соотношение частей внутри целого и предметов между </w:t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собой;</w:t>
      </w:r>
      <w:proofErr w:type="gramEnd"/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—  абстрагировать образ реальности в построении плоской или пространственной композиции.</w:t>
      </w:r>
    </w:p>
    <w:p w:rsidR="00CF4FBE" w:rsidRDefault="006A70A2" w:rsidP="00CF4FBE">
      <w:pPr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Базовые логические и исследовательские действия:</w:t>
      </w:r>
      <w:r w:rsidRPr="00CF4FBE">
        <w:rPr>
          <w:sz w:val="26"/>
          <w:szCs w:val="26"/>
          <w:lang w:val="ru-RU"/>
        </w:rPr>
        <w:br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выявлять и характеризовать существенные признаки явлений художественной культуры;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сопоставлять, анализировать, сравнивать и оценивать с позиций эстетических категорий явления искусства и действительности;</w:t>
      </w:r>
      <w:r w:rsidR="006A70A2" w:rsidRPr="00CF4FBE">
        <w:rPr>
          <w:sz w:val="26"/>
          <w:szCs w:val="26"/>
          <w:lang w:val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классифицировать произведения искусства по видам и, соответственно, по назначению в жизни людей;</w:t>
      </w:r>
      <w:r w:rsidR="006A70A2" w:rsidRPr="00CF4FBE">
        <w:rPr>
          <w:sz w:val="26"/>
          <w:szCs w:val="26"/>
          <w:lang w:val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ставить и использовать вопросы как исследовательский инструмент познания;</w:t>
      </w:r>
      <w:r w:rsidR="006A70A2" w:rsidRPr="00CF4FBE">
        <w:rPr>
          <w:sz w:val="26"/>
          <w:szCs w:val="26"/>
          <w:lang w:val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вести исследовательскую работу по сбору информационного материала по установленной или выбранной теме;</w:t>
      </w:r>
      <w:r w:rsidR="006A70A2" w:rsidRPr="00CF4FBE">
        <w:rPr>
          <w:sz w:val="26"/>
          <w:szCs w:val="26"/>
          <w:lang w:val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самостоятельно формулировать выводы и обобщения по результатам наблюдения или исследования, аргументированно защищать свои позиции.</w:t>
      </w:r>
      <w:proofErr w:type="gramEnd"/>
    </w:p>
    <w:p w:rsidR="003D0488" w:rsidRPr="00CF4FBE" w:rsidRDefault="006A70A2" w:rsidP="00CF4FBE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proofErr w:type="gramStart"/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Работа с информацией:</w:t>
      </w:r>
      <w:r w:rsidRPr="00CF4FBE">
        <w:rPr>
          <w:sz w:val="26"/>
          <w:szCs w:val="26"/>
          <w:lang w:val="ru-RU"/>
        </w:rPr>
        <w:br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 w:rsidRPr="00CF4FBE">
        <w:rPr>
          <w:sz w:val="26"/>
          <w:szCs w:val="26"/>
          <w:lang w:val="ru-RU"/>
        </w:rPr>
        <w:br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использовать электронные образовательные ресурсы;</w:t>
      </w:r>
      <w:r w:rsidRPr="00CF4FBE">
        <w:rPr>
          <w:sz w:val="26"/>
          <w:szCs w:val="26"/>
          <w:lang w:val="ru-RU"/>
        </w:rPr>
        <w:br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уметь работать с электронными учебными пособиями и учебниками;</w:t>
      </w:r>
      <w:r w:rsidRPr="00CF4FBE">
        <w:rPr>
          <w:sz w:val="26"/>
          <w:szCs w:val="26"/>
          <w:lang w:val="ru-RU"/>
        </w:rPr>
        <w:br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CF4FBE">
        <w:rPr>
          <w:sz w:val="26"/>
          <w:szCs w:val="26"/>
          <w:lang w:val="ru-RU"/>
        </w:rPr>
        <w:br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720"/>
        <w:jc w:val="both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2. Овладение универсальными коммуникативными действиями</w:t>
      </w:r>
      <w:r w:rsidRPr="00CF4FBE">
        <w:rPr>
          <w:sz w:val="26"/>
          <w:szCs w:val="26"/>
          <w:lang w:val="ru-RU"/>
        </w:rPr>
        <w:br/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Понимать искусство в качестве особого языка общения </w:t>
      </w:r>
      <w:r w:rsidR="00A47F7C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межличностного (автор </w:t>
      </w:r>
      <w:proofErr w:type="gramStart"/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з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ритель), между поколениями, между народами;</w:t>
      </w:r>
    </w:p>
    <w:p w:rsidR="003D0488" w:rsidRPr="00CF4FBE" w:rsidRDefault="00CF4FBE" w:rsidP="00CF4FBE">
      <w:pPr>
        <w:tabs>
          <w:tab w:val="left" w:pos="10348"/>
        </w:tabs>
        <w:autoSpaceDE w:val="0"/>
        <w:autoSpaceDN w:val="0"/>
        <w:spacing w:after="0" w:line="240" w:lineRule="auto"/>
        <w:ind w:right="288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D0488" w:rsidRPr="00CF4FBE" w:rsidRDefault="00CF4FBE" w:rsidP="00A47F7C">
      <w:pPr>
        <w:tabs>
          <w:tab w:val="left" w:pos="10348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вести диалог и участвовать в дискуссии, пр</w:t>
      </w:r>
      <w:r w:rsidR="00A47F7C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оявляя уважительное отношение к 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3D0488" w:rsidRPr="00CF4FBE" w:rsidRDefault="00CF4FBE" w:rsidP="00CF4FBE">
      <w:pPr>
        <w:tabs>
          <w:tab w:val="left" w:pos="10348"/>
        </w:tabs>
        <w:autoSpaceDE w:val="0"/>
        <w:autoSpaceDN w:val="0"/>
        <w:spacing w:after="0" w:line="240" w:lineRule="auto"/>
        <w:ind w:right="432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публично представлять и объяснять результаты своего ​творческого, художественного или исследовательского опыта;</w:t>
      </w:r>
    </w:p>
    <w:p w:rsidR="003D0488" w:rsidRPr="00CF4FBE" w:rsidRDefault="00CF4FBE" w:rsidP="00A47F7C">
      <w:pPr>
        <w:tabs>
          <w:tab w:val="left" w:pos="10348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right="3744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3. Овладение универсальными регулятивными действиями </w:t>
      </w: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Самоорганизация: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right="144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цели</w:t>
      </w:r>
      <w:proofErr w:type="gramEnd"/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right="576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Самоконтроль: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right="576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right="144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владеть основами самоконтроля, рефлексии, самооценки на основе соответствующих целям критериев.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Эмоциональный интеллект: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right="144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развивать способность управлять собственными эмоциями, стремиться к пониманию эмоций других;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right="288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развивать свои эмпатические способности, способность сопереживать, понимать намерения и переживания свои и других;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признавать своё и чужое право на ошибку;</w:t>
      </w:r>
    </w:p>
    <w:p w:rsidR="003D0488" w:rsidRPr="00CF4FBE" w:rsidRDefault="00CF4FBE" w:rsidP="00CF4FBE">
      <w:pPr>
        <w:autoSpaceDE w:val="0"/>
        <w:autoSpaceDN w:val="0"/>
        <w:spacing w:after="0" w:line="240" w:lineRule="auto"/>
        <w:ind w:right="288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межвозрастном</w:t>
      </w:r>
      <w:proofErr w:type="spellEnd"/>
      <w:r w:rsidR="006A70A2"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взаимодействии.</w:t>
      </w:r>
    </w:p>
    <w:p w:rsidR="003D0488" w:rsidRPr="00CF4FBE" w:rsidRDefault="006A70A2" w:rsidP="00CF4FBE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D0488" w:rsidRPr="00CF4FBE" w:rsidRDefault="003D0488">
      <w:pPr>
        <w:rPr>
          <w:lang w:val="ru-RU"/>
        </w:rPr>
        <w:sectPr w:rsidR="003D0488" w:rsidRPr="00CF4FBE">
          <w:pgSz w:w="11900" w:h="16840"/>
          <w:pgMar w:top="328" w:right="712" w:bottom="40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3D0488" w:rsidRPr="00CF4FBE" w:rsidRDefault="003D0488">
      <w:pPr>
        <w:autoSpaceDE w:val="0"/>
        <w:autoSpaceDN w:val="0"/>
        <w:spacing w:after="78" w:line="220" w:lineRule="exact"/>
        <w:rPr>
          <w:lang w:val="ru-RU"/>
        </w:rPr>
      </w:pP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CF4FBE">
        <w:rPr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</w:t>
      </w:r>
    </w:p>
    <w:p w:rsidR="003D0488" w:rsidRPr="00CF4FBE" w:rsidRDefault="006A70A2" w:rsidP="00CF4FBE">
      <w:pPr>
        <w:autoSpaceDE w:val="0"/>
        <w:autoSpaceDN w:val="0"/>
        <w:spacing w:after="0" w:line="240" w:lineRule="auto"/>
        <w:ind w:left="180"/>
        <w:jc w:val="center"/>
        <w:rPr>
          <w:sz w:val="26"/>
          <w:szCs w:val="26"/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Модуль «Декоративно-прикладное и народное искусство»:</w:t>
      </w:r>
    </w:p>
    <w:p w:rsidR="003D0488" w:rsidRPr="00CF4FBE" w:rsidRDefault="006A70A2" w:rsidP="00CF4F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F4FBE">
        <w:rPr>
          <w:sz w:val="26"/>
          <w:szCs w:val="26"/>
          <w:lang w:val="ru-RU"/>
        </w:rPr>
        <w:tab/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о-</w:t>
      </w:r>
      <w:proofErr w:type="gramEnd"/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прикладного искусства;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орнаментальность, стилизацию изображения;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зооморфный, антропоморфный;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персо</w:t>
      </w:r>
      <w:proofErr w:type="spell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​</w:t>
      </w:r>
      <w:proofErr w:type="spell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нажей</w:t>
      </w:r>
      <w:proofErr w:type="spellEnd"/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 опорой на традиционные образы мирового искусства; </w:t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CF4FBE">
        <w:rPr>
          <w:sz w:val="26"/>
          <w:szCs w:val="26"/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знать и уметь изображать или конструировать устройство традиционных жилищ разных 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народов, например юрты, сакли, хаты-мазанки; </w:t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объяснять семантическое значение деталей конструкции и</w:t>
      </w:r>
      <w:r w:rsidR="00A47F7C">
        <w:rPr>
          <w:sz w:val="26"/>
          <w:szCs w:val="26"/>
          <w:lang w:val="ru-RU"/>
        </w:rPr>
        <w:t xml:space="preserve"> 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декора, их связь с природой, трудом и бытом;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r w:rsid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- </w:t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  <w:proofErr w:type="gramEnd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объяснять значение народных промыслов и традиций художественного ремесла в современной жизни;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изображать фрагменты орнаментов, отдельные сюжеты, детали или общий вид изделий ряда отечественных художественных промыслов;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proofErr w:type="gramStart"/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CF4FBE">
        <w:rPr>
          <w:sz w:val="26"/>
          <w:szCs w:val="26"/>
          <w:lang w:val="ru-RU"/>
        </w:rPr>
        <w:br/>
      </w:r>
      <w:r w:rsidRPr="00CF4FBE">
        <w:rPr>
          <w:sz w:val="26"/>
          <w:szCs w:val="26"/>
          <w:lang w:val="ru-RU"/>
        </w:rPr>
        <w:tab/>
      </w:r>
      <w:r w:rsidRPr="00CF4FBE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  <w:proofErr w:type="gramEnd"/>
    </w:p>
    <w:p w:rsidR="003D0488" w:rsidRPr="00CF4FBE" w:rsidRDefault="003D0488">
      <w:pPr>
        <w:rPr>
          <w:lang w:val="ru-RU"/>
        </w:rPr>
        <w:sectPr w:rsidR="003D0488" w:rsidRPr="00CF4FBE">
          <w:pgSz w:w="11900" w:h="16840"/>
          <w:pgMar w:top="286" w:right="758" w:bottom="1440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3D0488" w:rsidRPr="00F861D6" w:rsidRDefault="006A70A2">
      <w:pPr>
        <w:autoSpaceDE w:val="0"/>
        <w:autoSpaceDN w:val="0"/>
        <w:spacing w:after="0" w:line="230" w:lineRule="auto"/>
        <w:rPr>
          <w:lang w:val="ru-RU"/>
        </w:rPr>
      </w:pPr>
      <w:r w:rsidRPr="00F861D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3D0488" w:rsidRPr="00F861D6" w:rsidRDefault="006A70A2">
      <w:pPr>
        <w:autoSpaceDE w:val="0"/>
        <w:autoSpaceDN w:val="0"/>
        <w:spacing w:before="346" w:after="0" w:line="230" w:lineRule="auto"/>
        <w:rPr>
          <w:lang w:val="ru-RU"/>
        </w:rPr>
      </w:pPr>
      <w:r w:rsidRPr="00F861D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D0488" w:rsidRPr="00CF4FBE" w:rsidRDefault="006A70A2">
      <w:pPr>
        <w:autoSpaceDE w:val="0"/>
        <w:autoSpaceDN w:val="0"/>
        <w:spacing w:before="166" w:after="0" w:line="271" w:lineRule="auto"/>
        <w:rPr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CF4FBE">
        <w:rPr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D0488" w:rsidRPr="00CF4FBE" w:rsidRDefault="006A70A2">
      <w:pPr>
        <w:autoSpaceDE w:val="0"/>
        <w:autoSpaceDN w:val="0"/>
        <w:spacing w:before="262" w:after="0" w:line="230" w:lineRule="auto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D0488" w:rsidRPr="00CF4FBE" w:rsidRDefault="006A70A2">
      <w:pPr>
        <w:autoSpaceDE w:val="0"/>
        <w:autoSpaceDN w:val="0"/>
        <w:spacing w:before="166" w:after="0" w:line="278" w:lineRule="auto"/>
        <w:rPr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1. Учебник для 5 класса, (</w:t>
      </w:r>
      <w:proofErr w:type="gramStart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включёнными</w:t>
      </w:r>
      <w:proofErr w:type="gram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в Федеральный перечень): Н.А. Горяева, О.В. Островская, под редакцией </w:t>
      </w:r>
      <w:proofErr w:type="spellStart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«Декоративно-прикладное искусство в жизни человека». - М.: </w:t>
      </w:r>
      <w:r w:rsidRPr="00CF4FBE">
        <w:rPr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Просвещение, 2015; </w:t>
      </w:r>
      <w:r w:rsidRPr="00CF4FBE">
        <w:rPr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2. Рабочая тетрадь для 5 класса. </w:t>
      </w:r>
      <w:proofErr w:type="spellStart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Б. М. Твоя мастерская. - М.: Просвещение, 2015.</w:t>
      </w:r>
    </w:p>
    <w:p w:rsidR="003D0488" w:rsidRPr="00CF4FBE" w:rsidRDefault="006A70A2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3. Методическое пособие для учителя «Изобразительное искусство» для 5 класса, </w:t>
      </w:r>
      <w:proofErr w:type="spellStart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Москв</w:t>
      </w:r>
      <w:proofErr w:type="gramStart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» 2015 г.</w:t>
      </w:r>
    </w:p>
    <w:p w:rsidR="003D0488" w:rsidRPr="00CF4FBE" w:rsidRDefault="006A70A2">
      <w:pPr>
        <w:autoSpaceDE w:val="0"/>
        <w:autoSpaceDN w:val="0"/>
        <w:spacing w:before="262" w:after="0" w:line="230" w:lineRule="auto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D0488" w:rsidRPr="00CF4FBE" w:rsidRDefault="006A70A2">
      <w:pPr>
        <w:autoSpaceDE w:val="0"/>
        <w:autoSpaceDN w:val="0"/>
        <w:spacing w:before="166" w:after="0" w:line="281" w:lineRule="auto"/>
        <w:rPr>
          <w:lang w:val="ru-RU"/>
        </w:rPr>
      </w:pP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Федеральный центр информационно-образовательных ресурсов </w:t>
      </w:r>
      <w:r w:rsidRPr="00CF4FB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. Информационная система «Единое окно доступа к образовательным ресурсам»,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, Единая Коллекция цифровых </w:t>
      </w:r>
      <w:r w:rsidRPr="00CF4FBE">
        <w:rPr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Федеральный центр информационно-образовательных ресурсов </w:t>
      </w:r>
      <w:r w:rsidRPr="00CF4FBE">
        <w:rPr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Социальная сеть работников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3D0488" w:rsidRPr="00CF4FBE" w:rsidRDefault="003D0488">
      <w:pPr>
        <w:rPr>
          <w:lang w:val="ru-RU"/>
        </w:rPr>
        <w:sectPr w:rsidR="003D0488" w:rsidRPr="00CF4FBE">
          <w:pgSz w:w="11900" w:h="16840"/>
          <w:pgMar w:top="298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3D0488" w:rsidRPr="00CF4FBE" w:rsidRDefault="003D0488">
      <w:pPr>
        <w:autoSpaceDE w:val="0"/>
        <w:autoSpaceDN w:val="0"/>
        <w:spacing w:after="78" w:line="220" w:lineRule="exact"/>
        <w:rPr>
          <w:lang w:val="ru-RU"/>
        </w:rPr>
      </w:pPr>
    </w:p>
    <w:p w:rsidR="003D0488" w:rsidRPr="00CF4FBE" w:rsidRDefault="006A70A2">
      <w:pPr>
        <w:autoSpaceDE w:val="0"/>
        <w:autoSpaceDN w:val="0"/>
        <w:spacing w:after="0" w:line="230" w:lineRule="auto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D0488" w:rsidRPr="00CF4FBE" w:rsidRDefault="006A70A2">
      <w:pPr>
        <w:autoSpaceDE w:val="0"/>
        <w:autoSpaceDN w:val="0"/>
        <w:spacing w:before="346" w:after="0" w:line="300" w:lineRule="auto"/>
        <w:ind w:right="6336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F4FBE">
        <w:rPr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  <w:proofErr w:type="gramStart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мультимедийная установка. </w:t>
      </w:r>
      <w:r w:rsidRPr="00CF4FBE">
        <w:rPr>
          <w:lang w:val="ru-RU"/>
        </w:rPr>
        <w:br/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PC</w:t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2-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, Тренажёр.</w:t>
      </w:r>
      <w:proofErr w:type="gramEnd"/>
    </w:p>
    <w:p w:rsidR="003D0488" w:rsidRPr="00040592" w:rsidRDefault="006A70A2">
      <w:pPr>
        <w:autoSpaceDE w:val="0"/>
        <w:autoSpaceDN w:val="0"/>
        <w:spacing w:before="262" w:after="0" w:line="300" w:lineRule="auto"/>
        <w:ind w:right="4896"/>
        <w:rPr>
          <w:lang w:val="ru-RU"/>
        </w:rPr>
      </w:pPr>
      <w:r w:rsidRPr="00CF4F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  <w:proofErr w:type="gramStart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CF4FBE">
        <w:rPr>
          <w:rFonts w:ascii="Times New Roman" w:eastAsia="Times New Roman" w:hAnsi="Times New Roman"/>
          <w:color w:val="000000"/>
          <w:sz w:val="24"/>
          <w:lang w:val="ru-RU"/>
        </w:rPr>
        <w:t xml:space="preserve"> мультимедийная установка. </w:t>
      </w:r>
      <w:r w:rsidRPr="00CF4FBE">
        <w:rPr>
          <w:lang w:val="ru-RU"/>
        </w:rPr>
        <w:br/>
      </w:r>
      <w:r w:rsidRPr="00040592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PC</w:t>
      </w:r>
      <w:r w:rsidRPr="00040592">
        <w:rPr>
          <w:rFonts w:ascii="Times New Roman" w:eastAsia="Times New Roman" w:hAnsi="Times New Roman"/>
          <w:color w:val="000000"/>
          <w:sz w:val="24"/>
          <w:lang w:val="ru-RU"/>
        </w:rPr>
        <w:t xml:space="preserve"> 2-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04059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040592">
        <w:rPr>
          <w:rFonts w:ascii="Times New Roman" w:eastAsia="Times New Roman" w:hAnsi="Times New Roman"/>
          <w:color w:val="000000"/>
          <w:sz w:val="24"/>
          <w:lang w:val="ru-RU"/>
        </w:rPr>
        <w:t>, Тренажёр.</w:t>
      </w:r>
      <w:proofErr w:type="gramEnd"/>
    </w:p>
    <w:p w:rsidR="003D0488" w:rsidRDefault="003D0488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Pr="004F28AF" w:rsidRDefault="00A47F7C" w:rsidP="00A47F7C">
      <w:pPr>
        <w:autoSpaceDE w:val="0"/>
        <w:autoSpaceDN w:val="0"/>
        <w:spacing w:after="0" w:line="233" w:lineRule="auto"/>
        <w:rPr>
          <w:lang w:val="ru-RU"/>
        </w:rPr>
      </w:pPr>
      <w:r w:rsidRPr="004F28AF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</w:t>
      </w:r>
    </w:p>
    <w:p w:rsidR="00A47F7C" w:rsidRPr="004F28AF" w:rsidRDefault="00A47F7C" w:rsidP="00A47F7C">
      <w:pPr>
        <w:autoSpaceDE w:val="0"/>
        <w:autoSpaceDN w:val="0"/>
        <w:spacing w:before="332" w:after="644" w:line="230" w:lineRule="auto"/>
        <w:ind w:left="180"/>
        <w:rPr>
          <w:lang w:val="ru-RU"/>
        </w:rPr>
      </w:pPr>
      <w:r w:rsidRPr="004F28A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540"/>
        <w:gridCol w:w="530"/>
        <w:gridCol w:w="1608"/>
        <w:gridCol w:w="1644"/>
        <w:gridCol w:w="3784"/>
      </w:tblGrid>
      <w:tr w:rsidR="00A47F7C" w:rsidTr="009F0BF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47F7C" w:rsidTr="009F0BF3">
        <w:trPr>
          <w:trHeight w:hRule="exact" w:val="54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7C" w:rsidRDefault="00A47F7C" w:rsidP="009F0BF3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7C" w:rsidRDefault="00A47F7C" w:rsidP="009F0BF3"/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7C" w:rsidRDefault="00A47F7C" w:rsidP="009F0BF3"/>
        </w:tc>
      </w:tr>
      <w:tr w:rsidR="00A47F7C" w:rsidRPr="000E756B" w:rsidTr="009F0BF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RPr="000E756B" w:rsidTr="009F0BF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RPr="000E756B" w:rsidTr="009F0BF3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5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</w:tbl>
    <w:p w:rsidR="00A47F7C" w:rsidRDefault="00A47F7C" w:rsidP="00A47F7C">
      <w:pPr>
        <w:autoSpaceDE w:val="0"/>
        <w:autoSpaceDN w:val="0"/>
        <w:spacing w:after="0" w:line="14" w:lineRule="exact"/>
      </w:pPr>
    </w:p>
    <w:p w:rsidR="00A47F7C" w:rsidRDefault="00A47F7C" w:rsidP="00A47F7C">
      <w:pPr>
        <w:sectPr w:rsidR="00A47F7C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7F7C" w:rsidRDefault="00A47F7C" w:rsidP="00A47F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540"/>
        <w:gridCol w:w="530"/>
        <w:gridCol w:w="1608"/>
        <w:gridCol w:w="1644"/>
        <w:gridCol w:w="3784"/>
      </w:tblGrid>
      <w:tr w:rsidR="00A47F7C" w:rsidRPr="000E756B" w:rsidTr="009F0BF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</w:t>
            </w:r>
          </w:p>
        </w:tc>
      </w:tr>
      <w:tr w:rsidR="00A47F7C" w:rsidTr="009F0BF3">
        <w:trPr>
          <w:trHeight w:hRule="exact" w:val="348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Pr="004F28AF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28A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F7C" w:rsidRDefault="00A47F7C" w:rsidP="009F0BF3"/>
        </w:tc>
      </w:tr>
    </w:tbl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Default="00A47F7C">
      <w:pPr>
        <w:rPr>
          <w:lang w:val="ru-RU"/>
        </w:rPr>
      </w:pPr>
    </w:p>
    <w:p w:rsidR="00A47F7C" w:rsidRPr="00A47F7C" w:rsidRDefault="00A47F7C">
      <w:pPr>
        <w:rPr>
          <w:lang w:val="ru-RU"/>
        </w:rPr>
        <w:sectPr w:rsidR="00A47F7C" w:rsidRPr="00A47F7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70A2" w:rsidRDefault="006A70A2"/>
    <w:sectPr w:rsidR="006A70A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9B" w:rsidRDefault="00D30D9B" w:rsidP="00CF4FBE">
      <w:pPr>
        <w:spacing w:after="0" w:line="240" w:lineRule="auto"/>
      </w:pPr>
      <w:r>
        <w:separator/>
      </w:r>
    </w:p>
  </w:endnote>
  <w:endnote w:type="continuationSeparator" w:id="0">
    <w:p w:rsidR="00D30D9B" w:rsidRDefault="00D30D9B" w:rsidP="00CF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62002"/>
      <w:docPartObj>
        <w:docPartGallery w:val="Page Numbers (Bottom of Page)"/>
        <w:docPartUnique/>
      </w:docPartObj>
    </w:sdtPr>
    <w:sdtEndPr/>
    <w:sdtContent>
      <w:p w:rsidR="00CF4FBE" w:rsidRDefault="00CF4F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6B" w:rsidRPr="000E756B">
          <w:rPr>
            <w:noProof/>
            <w:lang w:val="ru-RU"/>
          </w:rPr>
          <w:t>22</w:t>
        </w:r>
        <w:r>
          <w:fldChar w:fldCharType="end"/>
        </w:r>
      </w:p>
    </w:sdtContent>
  </w:sdt>
  <w:p w:rsidR="00CF4FBE" w:rsidRDefault="00CF4F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9B" w:rsidRDefault="00D30D9B" w:rsidP="00CF4FBE">
      <w:pPr>
        <w:spacing w:after="0" w:line="240" w:lineRule="auto"/>
      </w:pPr>
      <w:r>
        <w:separator/>
      </w:r>
    </w:p>
  </w:footnote>
  <w:footnote w:type="continuationSeparator" w:id="0">
    <w:p w:rsidR="00D30D9B" w:rsidRDefault="00D30D9B" w:rsidP="00CF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0815"/>
    <w:rsid w:val="00034616"/>
    <w:rsid w:val="00040592"/>
    <w:rsid w:val="0006063C"/>
    <w:rsid w:val="000E756B"/>
    <w:rsid w:val="0015074B"/>
    <w:rsid w:val="0029639D"/>
    <w:rsid w:val="002A5C86"/>
    <w:rsid w:val="00326F90"/>
    <w:rsid w:val="003D0488"/>
    <w:rsid w:val="006A70A2"/>
    <w:rsid w:val="009D5567"/>
    <w:rsid w:val="00A44E91"/>
    <w:rsid w:val="00A47F7C"/>
    <w:rsid w:val="00AA1D8D"/>
    <w:rsid w:val="00AD29DB"/>
    <w:rsid w:val="00B47730"/>
    <w:rsid w:val="00CB0664"/>
    <w:rsid w:val="00CF4FBE"/>
    <w:rsid w:val="00D30D9B"/>
    <w:rsid w:val="00F861D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E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E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6AB2E-AA36-4F00-BAF7-FE4FACBB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5123</Words>
  <Characters>29203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Sosh13</cp:lastModifiedBy>
  <cp:revision>6</cp:revision>
  <cp:lastPrinted>2022-08-15T05:12:00Z</cp:lastPrinted>
  <dcterms:created xsi:type="dcterms:W3CDTF">2013-12-23T23:15:00Z</dcterms:created>
  <dcterms:modified xsi:type="dcterms:W3CDTF">2022-08-15T05:15:00Z</dcterms:modified>
  <cp:category/>
</cp:coreProperties>
</file>